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d692b68e344e5" w:history="1">
              <w:r>
                <w:rPr>
                  <w:rStyle w:val="Hyperlink"/>
                </w:rPr>
                <w:t>中国电池管理系统（BMS）发展现状与行业前景分析报告（2025-2031年）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d692b68e344e5" w:history="1">
              <w:r>
                <w:rPr>
                  <w:rStyle w:val="Hyperlink"/>
                </w:rPr>
                <w:t>中国电池管理系统（BMS）发展现状与行业前景分析报告（2025-2031年）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d692b68e344e5" w:history="1">
                <w:r>
                  <w:rPr>
                    <w:rStyle w:val="Hyperlink"/>
                  </w:rPr>
                  <w:t>https://www.20087.com/5/80/DianChiGuanLiXiTong-BMS-ShiChangQianJing.html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和可穿戴设备等产品中不可或缺的组件，近年来随着新能源技术的发展和应用，市场需求迅速增长。BMS通过监测电池组的电压、电流和温度，实现电池的均衡充电、放电保护和状态估计，确保电池安全和延长使用寿命。技术上，BMS正向高精度、高可靠性和智能化方向发展。</w:t>
      </w:r>
      <w:r>
        <w:rPr>
          <w:rFonts w:hint="eastAsia"/>
        </w:rPr>
        <w:br/>
      </w:r>
      <w:r>
        <w:rPr>
          <w:rFonts w:hint="eastAsia"/>
        </w:rPr>
        <w:t>　　未来，BMS将更加注重智能化和集成化。智能化方面，将集成更多传感器和AI算法，实现电池健康状态的预测性分析，提前预警潜在故障，提高系统安全性和可用性。集成化方面，将推动BMS与能源管理系统、充电设施和电网的深度集成，实现能源的优化调度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d692b68e344e5" w:history="1">
        <w:r>
          <w:rPr>
            <w:rStyle w:val="Hyperlink"/>
          </w:rPr>
          <w:t>中国电池管理系统（BMS）发展现状与行业前景分析报告（2025-2031年）</w:t>
        </w:r>
      </w:hyperlink>
      <w:r>
        <w:rPr>
          <w:rFonts w:hint="eastAsia"/>
        </w:rPr>
        <w:t>》基于国家统计局及相关行业协会的详实数据，结合国内外电池管理系统（BMS）行业研究资料及深入市场调研，系统分析了电池管理系统（BMS）行业的市场规模、市场需求及产业链现状。报告重点探讨了电池管理系统（BMS）行业整体运行情况及细分领域特点，科学预测了电池管理系统（BMS）市场前景与发展趋势，揭示了电池管理系统（BM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ed692b68e344e5" w:history="1">
        <w:r>
          <w:rPr>
            <w:rStyle w:val="Hyperlink"/>
          </w:rPr>
          <w:t>中国电池管理系统（BMS）发展现状与行业前景分析报告（2025-2031年）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电池管理系统（BMS）行业界定及应用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电池管理系统（BMS）主要应用领域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2024-2025年全球电池管理系统（BMS）行业发展状况分析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2024-2025年全球电池管理系统（BMS）行业运行概况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2019-2024年全球电池管理系统（BMS）行业市场规模分析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全球主要地区电池管理系统（BMS）行业运行情况分析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2024-2025年中国电池管理系统（BMS）发展环境分析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2024-2025年中国电池管理系统（BMS）行业现状调研分析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中国电池管理系统（BMS）行业发展现状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一、2024-2025年电池管理系统（BMS）行业品牌发展现状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二、2024-2025年电池管理系统（BMS）行业需求市场现状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三、2024-2025年电池管理系统（BMS）市场需求层次分析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四、2024-2025年中国电池管理系统（BMS）市场走向分析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一、2024-2025年电池管理系统（BMS）产品技术变化特点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二、2024-2025年电池管理系统（BMS）产品市场的新技术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三、2024-2025年电池管理系统（BMS）产品市场现状分析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一、2024-2025年电池管理系统（BMS）产品市场存在的主要问题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二、2024-2025年国内电池管理系统（BMS）产品市场的三大瓶颈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三、2024-2025年电池管理系统（BMS）产品市场遭遇的规模难题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对中国电池管理系统（BMS）市场的分析及思考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一、电池管理系统（BMS）市场特点</w:t>
      </w:r>
      <w:r>
        <w:rPr>
          <w:rFonts w:hint="eastAsia"/>
        </w:rPr>
        <w:br/>
      </w:r>
      <w:r>
        <w:rPr>
          <w:rFonts w:hint="eastAsia"/>
        </w:rPr>
        <w:t>　　　　二、电池管理系统（BMS）市场分析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四、中国电池管理系统（BMS）行业发展的新思路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五、对中国电池管理系统（BMS）行业发展的思考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中国电池管理系统（BMS）行业市场供需现状调研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2024-2025年中国电池管理系统（BMS）市场现状分析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一、电池管理系统（BMS）总体产能规模</w:t>
      </w:r>
      <w:r>
        <w:rPr>
          <w:rFonts w:hint="eastAsia"/>
        </w:rPr>
        <w:br/>
      </w:r>
      <w:r>
        <w:rPr>
          <w:rFonts w:hint="eastAsia"/>
        </w:rPr>
        <w:t>　　　　二、电池管理系统（BMS）生产区域分布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三、2019-2024年中国电池管理系统（BMS）产量统计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四、2025-2031年中国电池管理系统（BMS）产量预测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二、2019-2024年中国电池管理系统（BMS）市场需求量统计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中国电池管理系统（BMS）价格趋势分析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一、2019-2024年中国电池管理系统（BMS）市场价格趋势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二、2025-2031年中国电池管理系统（BMS）市场价格走势预测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中国电池管理系统（BMS）进出口分析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电池管理系统（BMS）出口情况分析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中国电池管理系统（BMS）行业主要指标监测分析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2019-2024年中国电池管理系统（BMS）行业规模情况分析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2019-2024年中国电池管理系统（BMS）行业财务能力分析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2024-2025年电池管理系统（BMS）行业细分产品调研</w:t>
      </w:r>
      <w:r>
        <w:rPr>
          <w:rFonts w:hint="eastAsia"/>
        </w:rPr>
        <w:br/>
      </w:r>
      <w:r>
        <w:rPr>
          <w:rFonts w:hint="eastAsia"/>
        </w:rPr>
        <w:t>　　第一节 电池管理系统（BMS）细分产品结构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2024-2025年电池管理系统（BMS）行业上下游发展情况分析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中国电池管理系统（BMS）行业重点地区发展分析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2024-2025年电池管理系统（BMS）行业重点区域市场结构调研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电池管理系统（BMS）行业重点企业竞争力分析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2024-2025年电池管理系统（BMS）行业企业经营策略研究分析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二、现行电池管理系统（BMS）行业多样化经营的方向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大型电池管理系统（BMS）企业集团未来发展策略分析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对中小电池管理系统（BMS）企业生产经营的建议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2024-2025年电池管理系统（BMS）行业前景及投资风险预警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一、2025年影响电池管理系统（BMS）行业运行的有利因素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二、2025年影响电池管理系统（BMS）行业运行的稳定因素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三、2025年影响电池管理系统（BMS）行业运行的不利因素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四、2025年中国电池管理系统（BMS）行业发展面临的挑战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五、2025年中国电池管理系统（BMS）行业发展面临的机遇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电池管理系统（BMS）行业投资风险预警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四、电池管理系统（BMS）行业技术风险预测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五、电池管理系统（BMS）行业竞争风险预测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六、电池管理系统（BMS）行业其他风险预测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2025-2031年电池管理系统（BMS）投资建议</w:t>
      </w:r>
      <w:r>
        <w:rPr>
          <w:rFonts w:hint="eastAsia"/>
        </w:rPr>
        <w:br/>
      </w:r>
      <w:r>
        <w:rPr>
          <w:rFonts w:hint="eastAsia"/>
        </w:rPr>
        <w:t>　　第一节 2024-2025年电池管理系统（BMS）行业投资环境分析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电池管理系统（BMS）行业历程</w:t>
      </w:r>
      <w:r>
        <w:rPr>
          <w:rFonts w:hint="eastAsia"/>
        </w:rPr>
        <w:br/>
      </w:r>
      <w:r>
        <w:rPr>
          <w:rFonts w:hint="eastAsia"/>
        </w:rPr>
        <w:t>　　图表 电池管理系统（BMS）行业生命周期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2019-2024年电池管理系统（BMS）行业市场容量分析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d692b68e344e5" w:history="1">
        <w:r>
          <w:rPr>
            <w:rStyle w:val="Hyperlink"/>
          </w:rPr>
          <w:t>中国电池管理系统（BMS）发展现状与行业前景分析报告（2025-2031年）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d692b68e344e5" w:history="1">
        <w:r>
          <w:rPr>
            <w:rStyle w:val="Hyperlink"/>
          </w:rPr>
          <w:t>https://www.20087.com/5/80/DianChiGuanLiXiTong-BMS-ShiChangQianJing.html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93956b5f94ff9" w:history="1">
      <w:r>
        <w:rPr>
          <w:rStyle w:val="Hyperlink"/>
        </w:rPr>
        <w:t>中国电池管理系统（BMS）发展现状与行业前景分析报告（2025-2031年）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ChiGuanLiXiTong-BMS-ShiChangQianJing.html" TargetMode="External" Id="R89ed692b68e3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ChiGuanLiXiTong-BMS-ShiChangQianJing.html" TargetMode="External" Id="R38893956b5f9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2024-12-14T02:56:00Z</dcterms:created>
  <dcterms:modified xsi:type="dcterms:W3CDTF">2024-12-14T03:56:00Z</dcterms:modified>
  <dc:subject>中国电池管理系统（BMS）发展现状与行业前景分析报告（2025-2031年）</dc:subject>
  <dc:title>中国电池管理系统（BMS）发展现状与行业前景分析报告（2025-2031年）</dc:title>
  <cp:keywords>中国电池管理系统（BMS）发展现状与行业前景分析报告（2025-2031年）</cp:keywords>
  <dc:description>中国电池管理系统（BMS）发展现状与行业前景分析报告（2025-2031年）</dc:description>
</cp:coreProperties>
</file>