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4911ef7fc4a72" w:history="1">
              <w:r>
                <w:rPr>
                  <w:rStyle w:val="Hyperlink"/>
                </w:rPr>
                <w:t>2025-2031年中国艺术培训教育市场研究与前景趋势预测报告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4911ef7fc4a72" w:history="1">
              <w:r>
                <w:rPr>
                  <w:rStyle w:val="Hyperlink"/>
                </w:rPr>
                <w:t>2025-2031年中国艺术培训教育市场研究与前景趋势预测报告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4911ef7fc4a72" w:history="1">
                <w:r>
                  <w:rPr>
                    <w:rStyle w:val="Hyperlink"/>
                  </w:rPr>
                  <w:t>https://www.20087.com/5/10/YiShuPeiXunJiaoYuFaZhanQuShiFenXi.html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培训教育涵盖了音乐、舞蹈、绘画等多种艺术形式的学习和培训，近年来，随着公众对文化艺术兴趣的提升和家庭教育观念的变化，艺术培训教育市场得到了快速发展。目前，艺术培训教育正朝着多元化、个性化和在线化的方向发展，教育机构不仅提供传统的面对面教学模式，也开始探索线上教学平台和混合式学习模式，以适应不同学员的需求。</w:t>
      </w:r>
      <w:r>
        <w:rPr>
          <w:rFonts w:hint="eastAsia"/>
        </w:rPr>
        <w:br/>
      </w:r>
      <w:r>
        <w:rPr>
          <w:rFonts w:hint="eastAsia"/>
        </w:rPr>
        <w:t>　　未来，艺术培训教育的发展将主要围绕以下几个方面：一是随着数字化技术的应用，艺术培训教育将更加注重开发在线课程和虚拟现实体验，使学员能够在家中接受高质量的艺术指导；二是随着家长对孩子综合素质培养的重视，艺术培训教育将更加注重提供综合性的艺术素养课程，培养学生的创新能力和批判性思维；三是随着个性化教育的趋势，艺术培训教育将更加注重为每个学生量身定制学习计划，以满足其独特的学习需求和发展目标；四是随着国际交流的增多，艺术培训教育将更加注重引入国际化的师资力量和课程体系，拓宽学生的国际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4911ef7fc4a72" w:history="1">
        <w:r>
          <w:rPr>
            <w:rStyle w:val="Hyperlink"/>
          </w:rPr>
          <w:t>2025-2031年中国艺术培训教育市场研究与前景趋势预测报告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艺术培训教育行业的市场规模、需求变化、产业链动态及区域发展格局。报告重点解读了艺术培训教育行业竞争态势与重点企业的市场表现，并通过科学研判行业趋势与前景，揭示了艺术培训教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艺术培训教育产业概述</w:t>
      </w:r>
      <w:r>
        <w:rPr>
          <w:rFonts w:hint="eastAsia"/>
        </w:rPr>
        <w:br/>
      </w:r>
      <w:r>
        <w:rPr>
          <w:rFonts w:hint="eastAsia"/>
        </w:rPr>
        <w:t>　　第一节 艺术培训教育定义</w:t>
      </w:r>
      <w:r>
        <w:rPr>
          <w:rFonts w:hint="eastAsia"/>
        </w:rPr>
        <w:br/>
      </w:r>
      <w:r>
        <w:rPr>
          <w:rFonts w:hint="eastAsia"/>
        </w:rPr>
        <w:t>　　第二节 艺术培训教育行业特点</w:t>
      </w:r>
      <w:r>
        <w:rPr>
          <w:rFonts w:hint="eastAsia"/>
        </w:rPr>
        <w:br/>
      </w:r>
      <w:r>
        <w:rPr>
          <w:rFonts w:hint="eastAsia"/>
        </w:rPr>
        <w:t>　　第三节 艺术培训教育产业链分析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2024-2025年中国艺术培训教育行业运行环境分析</w:t>
      </w:r>
      <w:r>
        <w:rPr>
          <w:rFonts w:hint="eastAsia"/>
        </w:rPr>
        <w:br/>
      </w:r>
      <w:r>
        <w:rPr>
          <w:rFonts w:hint="eastAsia"/>
        </w:rPr>
        <w:t>　　第一节 艺术培训教育运行经济环境分析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艺术培训教育产业政策环境分析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一、艺术培训教育行业监管体制</w:t>
      </w:r>
      <w:r>
        <w:rPr>
          <w:rFonts w:hint="eastAsia"/>
        </w:rPr>
        <w:br/>
      </w:r>
      <w:r>
        <w:rPr>
          <w:rFonts w:hint="eastAsia"/>
        </w:rPr>
        <w:t>　　　　二、艺术培训教育行业主要法规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三、主要艺术培训教育产业政策</w:t>
      </w:r>
      <w:r>
        <w:rPr>
          <w:rFonts w:hint="eastAsia"/>
        </w:rPr>
        <w:br/>
      </w:r>
      <w:r>
        <w:rPr>
          <w:rFonts w:hint="eastAsia"/>
        </w:rPr>
        <w:t>　　第三节 艺术培训教育产业社会环境分析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2024-2025年艺术培训教育行业技术发展现状及趋势分析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艺术培训教育行业技术发展现状分析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国内外艺术培训教育行业技术差异与原因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艺术培训教育行业技术发展方向、趋势预测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提升艺术培训教育行业技术能力策略建议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全球艺术培训教育行业发展态势分析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全球艺术培训教育市场发展现状分析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全球主要国家艺术培训教育市场现状</w:t>
      </w:r>
      <w:r>
        <w:rPr>
          <w:rFonts w:hint="eastAsia"/>
        </w:rPr>
        <w:br/>
      </w:r>
      <w:r>
        <w:rPr>
          <w:rFonts w:hint="eastAsia"/>
        </w:rPr>
        <w:t>　　第三节 全球艺术培训教育行业发展趋势预测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中国艺术培训教育行业市场分析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2019-2024年中国艺术培训教育行业规模情况</w:t>
      </w:r>
      <w:r>
        <w:rPr>
          <w:rFonts w:hint="eastAsia"/>
        </w:rPr>
        <w:br/>
      </w:r>
      <w:r>
        <w:rPr>
          <w:rFonts w:hint="eastAsia"/>
        </w:rPr>
        <w:t>　　　　一、艺术培训教育行业市场规模情况分析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二、艺术培训教育行业单位规模情况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三、艺术培训教育行业人员规模情况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2019-2024年中国艺术培训教育行业财务能力分析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一、艺术培训教育行业盈利能力分析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二、艺术培训教育行业偿债能力分析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三、艺术培训教育行业营运能力分析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四、艺术培训教育行业发展能力分析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2024-2025年中国艺术培训教育行业热点动态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2025年中国艺术培训教育行业面临的挑战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中国重点地区艺术培训教育行业市场调研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中国艺术培训教育行业价格走势及影响因素分析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国内艺术培训教育行业价格回顾</w:t>
      </w:r>
      <w:r>
        <w:rPr>
          <w:rFonts w:hint="eastAsia"/>
        </w:rPr>
        <w:br/>
      </w:r>
      <w:r>
        <w:rPr>
          <w:rFonts w:hint="eastAsia"/>
        </w:rPr>
        <w:t>　　第二节 国内艺术培训教育行业价格走势预测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国内艺术培训教育行业价格影响因素分析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中国艺术培训教育行业客户调研</w:t>
      </w:r>
      <w:r>
        <w:rPr>
          <w:rFonts w:hint="eastAsia"/>
        </w:rPr>
        <w:br/>
      </w:r>
      <w:r>
        <w:rPr>
          <w:rFonts w:hint="eastAsia"/>
        </w:rPr>
        <w:t>　　　　一、艺术培训教育行业客户偏好调查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二、客户对艺术培训教育品牌的首要认知渠道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三、艺术培训教育品牌忠诚度调查</w:t>
      </w:r>
      <w:r>
        <w:rPr>
          <w:rFonts w:hint="eastAsia"/>
        </w:rPr>
        <w:br/>
      </w:r>
      <w:r>
        <w:rPr>
          <w:rFonts w:hint="eastAsia"/>
        </w:rPr>
        <w:t>　　　　四、艺术培训教育行业客户消费理念调研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中国艺术培训教育行业竞争格局分析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2025年艺术培训教育行业集中度分析</w:t>
      </w:r>
      <w:r>
        <w:rPr>
          <w:rFonts w:hint="eastAsia"/>
        </w:rPr>
        <w:br/>
      </w:r>
      <w:r>
        <w:rPr>
          <w:rFonts w:hint="eastAsia"/>
        </w:rPr>
        <w:t>　　　　一、艺术培训教育市场集中度分析</w:t>
      </w:r>
      <w:r>
        <w:rPr>
          <w:rFonts w:hint="eastAsia"/>
        </w:rPr>
        <w:br/>
      </w:r>
      <w:r>
        <w:rPr>
          <w:rFonts w:hint="eastAsia"/>
        </w:rPr>
        <w:t>　　　　二、艺术培训教育企业集中度分析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2024-2025年艺术培训教育行业竞争格局分析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一、艺术培训教育行业竞争策略分析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二、艺术培训教育行业竞争格局展望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三、我国艺术培训教育市场竞争趋势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艺术培训教育行业重点企业发展调研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艺术培训教育企业发展策略分析</w:t>
      </w:r>
      <w:r>
        <w:rPr>
          <w:rFonts w:hint="eastAsia"/>
        </w:rPr>
        <w:br/>
      </w:r>
      <w:r>
        <w:rPr>
          <w:rFonts w:hint="eastAsia"/>
        </w:rPr>
        <w:t>　　第一节 艺术培训教育市场策略分析</w:t>
      </w:r>
      <w:r>
        <w:rPr>
          <w:rFonts w:hint="eastAsia"/>
        </w:rPr>
        <w:br/>
      </w:r>
      <w:r>
        <w:rPr>
          <w:rFonts w:hint="eastAsia"/>
        </w:rPr>
        <w:t>　　　　一、艺术培训教育价格策略分析</w:t>
      </w:r>
      <w:r>
        <w:rPr>
          <w:rFonts w:hint="eastAsia"/>
        </w:rPr>
        <w:br/>
      </w:r>
      <w:r>
        <w:rPr>
          <w:rFonts w:hint="eastAsia"/>
        </w:rPr>
        <w:t>　　　　二、艺术培训教育渠道策略分析</w:t>
      </w:r>
      <w:r>
        <w:rPr>
          <w:rFonts w:hint="eastAsia"/>
        </w:rPr>
        <w:br/>
      </w:r>
      <w:r>
        <w:rPr>
          <w:rFonts w:hint="eastAsia"/>
        </w:rPr>
        <w:t>　　第二节 艺术培训教育销售策略分析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提高艺术培训教育企业竞争力的策略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一、提高中国艺术培训教育企业核心竞争力的对策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二、艺术培训教育企业提升竞争力的主要方向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三、影响艺术培训教育企业核心竞争力的因素及提升途径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四、提高艺术培训教育企业竞争力的策略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艺术培训教育行业投资风险与控制策略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艺术培训教育行业SWOT模型分析</w:t>
      </w:r>
      <w:r>
        <w:rPr>
          <w:rFonts w:hint="eastAsia"/>
        </w:rPr>
        <w:br/>
      </w:r>
      <w:r>
        <w:rPr>
          <w:rFonts w:hint="eastAsia"/>
        </w:rPr>
        <w:t>　　　　一、艺术培训教育行业优势分析</w:t>
      </w:r>
      <w:r>
        <w:rPr>
          <w:rFonts w:hint="eastAsia"/>
        </w:rPr>
        <w:br/>
      </w:r>
      <w:r>
        <w:rPr>
          <w:rFonts w:hint="eastAsia"/>
        </w:rPr>
        <w:t>　　　　二、艺术培训教育行业劣势分析</w:t>
      </w:r>
      <w:r>
        <w:rPr>
          <w:rFonts w:hint="eastAsia"/>
        </w:rPr>
        <w:br/>
      </w:r>
      <w:r>
        <w:rPr>
          <w:rFonts w:hint="eastAsia"/>
        </w:rPr>
        <w:t>　　　　三、艺术培训教育行业机会分析</w:t>
      </w:r>
      <w:r>
        <w:rPr>
          <w:rFonts w:hint="eastAsia"/>
        </w:rPr>
        <w:br/>
      </w:r>
      <w:r>
        <w:rPr>
          <w:rFonts w:hint="eastAsia"/>
        </w:rPr>
        <w:t>　　　　四、艺术培训教育行业风险分析</w:t>
      </w:r>
      <w:r>
        <w:rPr>
          <w:rFonts w:hint="eastAsia"/>
        </w:rPr>
        <w:br/>
      </w:r>
      <w:r>
        <w:rPr>
          <w:rFonts w:hint="eastAsia"/>
        </w:rPr>
        <w:t>　　第二节 艺术培训教育行业投资风险及控制策略分析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一、艺术培训教育市场风险及控制策略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二、艺术培训教育行业政策风险及控制策略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三、艺术培训教育行业经营风险及控制策略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四、艺术培训教育同业竞争风险及控制策略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五、艺术培训教育行业其他风险及控制策略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2025-2031年中国艺术培训教育行业投资潜力及发展趋势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2025-2031年艺术培训教育行业投资潜力分析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一、艺术培训教育行业重点可投资领域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二、艺术培训教育行业目标市场需求潜力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三、艺术培训教育行业投资潜力综合评判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中:智:林:2025-2031年中国艺术培训教育行业发展趋势分析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一、2025年艺术培训教育市场前景分析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二、2025年艺术培训教育发展趋势预测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三、2025-2031年我国艺术培训教育行业发展剖析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五、未来艺术培训教育行业发展变局剖析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艺术培训教育行业历程</w:t>
      </w:r>
      <w:r>
        <w:rPr>
          <w:rFonts w:hint="eastAsia"/>
        </w:rPr>
        <w:br/>
      </w:r>
      <w:r>
        <w:rPr>
          <w:rFonts w:hint="eastAsia"/>
        </w:rPr>
        <w:t>　　图表 艺术培训教育行业生命周期</w:t>
      </w:r>
      <w:r>
        <w:rPr>
          <w:rFonts w:hint="eastAsia"/>
        </w:rPr>
        <w:br/>
      </w:r>
      <w:r>
        <w:rPr>
          <w:rFonts w:hint="eastAsia"/>
        </w:rPr>
        <w:t>　　图表 艺术培训教育行业产业链分析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2019-2024年艺术培训教育行业市场容量统计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2019-2024年中国艺术培训教育行业市场规模及增长情况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2019-2024年中国艺术培训教育行业销售收入分析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2019-2024年中国艺术培训教育行业盈利情况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2019-2024年中国艺术培训教育行业利润总额分析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2019-2024年中国艺术培训教育行业企业数量情况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2019-2024年中国艺术培训教育行业企业平均规模情况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2019-2024年中国艺术培训教育行业竞争力分析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2019-2024年中国艺术培训教育行业盈利能力分析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2019-2024年中国艺术培训教育行业运营能力分析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2019-2024年中国艺术培训教育行业偿债能力分析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2019-2024年中国艺术培训教育行业发展能力分析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2019-2024年中国艺术培训教育行业经营效益分析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**地区艺术培训教育市场规模及增长情况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**地区艺术培训教育行业市场需求情况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**地区艺术培训教育市场规模及增长情况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**地区艺术培训教育行业市场需求情况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**地区艺术培训教育市场规模及增长情况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**地区艺术培训教育行业市场需求情况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艺术培训教育重点企业（一）基本信息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艺术培训教育重点企业（一）经营情况分析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艺术培训教育重点企业（一）盈利能力情况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艺术培训教育重点企业（一）偿债能力情况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艺术培训教育重点企业（一）运营能力情况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艺术培训教育重点企业（一）成长能力情况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艺术培训教育重点企业（二）基本信息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艺术培训教育重点企业（二）经营情况分析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艺术培训教育重点企业（二）盈利能力情况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艺术培训教育重点企业（二）偿债能力情况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艺术培训教育重点企业（二）运营能力情况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艺术培训教育重点企业（二）成长能力情况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2025-2031年中国艺术培训教育行业市场容量预测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2025-2031年中国艺术培训教育行业市场规模预测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2025-2031年中国艺术培训教育市场前景分析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2025-2031年中国艺术培训教育行业发展趋势预测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4911ef7fc4a72" w:history="1">
        <w:r>
          <w:rPr>
            <w:rStyle w:val="Hyperlink"/>
          </w:rPr>
          <w:t>2025-2031年中国艺术培训教育市场研究与前景趋势预测报告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4911ef7fc4a72" w:history="1">
        <w:r>
          <w:rPr>
            <w:rStyle w:val="Hyperlink"/>
          </w:rPr>
          <w:t>https://www.20087.com/5/10/YiShuPeiXunJiaoYuFaZhanQuShiFenXi.html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热点：艺术培训是做什么的、艺术培训教育局会查吗、艺学堂少儿艺术培训怎么样、艺术培训教育机构、桔子树艺术教育介绍、艺术培训教育安全管理制度、校区分布情况、艺术培训教育理念、艺术培训品牌推荐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a9679ada64a4d" w:history="1">
      <w:r>
        <w:rPr>
          <w:rStyle w:val="Hyperlink"/>
        </w:rPr>
        <w:t>2025-2031年中国艺术培训教育市场研究与前景趋势预测报告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iShuPeiXunJiaoYuFaZhanQuShiFenXi.html" TargetMode="External" Id="Rbe14911ef7fc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iShuPeiXunJiaoYuFaZhanQuShiFenXi.html" TargetMode="External" Id="Rc5ea9679ada6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2024-10-09T05:00:00Z</dcterms:created>
  <dcterms:modified xsi:type="dcterms:W3CDTF">2024-10-09T06:00:00Z</dcterms:modified>
  <dc:subject>2025-2031年中国艺术培训教育市场研究与前景趋势预测报告</dc:subject>
  <dc:title>2025-2031年中国艺术培训教育市场研究与前景趋势预测报告</dc:title>
  <cp:keywords>2025-2031年中国艺术培训教育市场研究与前景趋势预测报告</cp:keywords>
  <dc:description>2025-2031年中国艺术培训教育市场研究与前景趋势预测报告</dc:description>
</cp:coreProperties>
</file>