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26c0c1e546c8" w:history="1">
              <w:r>
                <w:rPr>
                  <w:rStyle w:val="Hyperlink"/>
                </w:rPr>
                <w:t>中国保险市场现状调研与发展趋势分析报告（2025-2031年）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26c0c1e546c8" w:history="1">
              <w:r>
                <w:rPr>
                  <w:rStyle w:val="Hyperlink"/>
                </w:rPr>
                <w:t>中国保险市场现状调研与发展趋势分析报告（2025-2031年）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926c0c1e546c8" w:history="1">
                <w:r>
                  <w:rPr>
                    <w:rStyle w:val="Hyperlink"/>
                  </w:rPr>
                  <w:t>https://www.20087.com/6/20/BaoXianFaZhanXianZhuangFenXiQian.html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作为金融体系的重要组成部分，近年来受益于全球经济复苏和消费者风险意识的提升，保持着稳健的增长态势。数字化转型和金融科技的应用，使得保险产品更加个性化，购买和服务流程更加便捷。然而，保险欺诈、理赔效率低下以及消费者信任度的建立，仍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保险行业将更加注重数据驱动和客户体验。通过大数据和人工智能技术，保险公司能够提供更加精准的风险评估和定价策略，同时优化理赔流程，提高客户满意度。此外，区块链技术的应用将增强保险合同的透明度和安全性，减少欺诈行为。保险产品将更加多元化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926c0c1e546c8" w:history="1">
        <w:r>
          <w:rPr>
            <w:rStyle w:val="Hyperlink"/>
          </w:rPr>
          <w:t>中国保险市场现状调研与发展趋势分析报告（2025-2031年）</w:t>
        </w:r>
      </w:hyperlink>
      <w:r>
        <w:rPr>
          <w:rFonts w:hint="eastAsia"/>
        </w:rPr>
        <w:t>》系统分析了保险行业的市场规模、需求动态及价格趋势，并深入探讨了保险产业链结构的变化与发展。报告详细解读了保险行业现状，科学预测了未来市场前景与发展趋势，同时对保险细分市场的竞争格局进行了全面评估，重点关注领先企业的竞争实力、市场集中度及品牌影响力。结合保险技术现状与未来方向，报告揭示了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中国保险行业发展环境</w:t>
      </w:r>
      <w:r>
        <w:rPr>
          <w:rFonts w:hint="eastAsia"/>
        </w:rPr>
        <w:br/>
      </w:r>
      <w:r>
        <w:rPr>
          <w:rFonts w:hint="eastAsia"/>
        </w:rPr>
        <w:t>　　第一节 保险行业及属性分析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中国保险生产现状分析</w:t>
      </w:r>
      <w:r>
        <w:rPr>
          <w:rFonts w:hint="eastAsia"/>
        </w:rPr>
        <w:br/>
      </w:r>
      <w:r>
        <w:rPr>
          <w:rFonts w:hint="eastAsia"/>
        </w:rPr>
        <w:t>　　第一节 保险行业总体规模</w:t>
      </w:r>
      <w:r>
        <w:rPr>
          <w:rFonts w:hint="eastAsia"/>
        </w:rPr>
        <w:br/>
      </w:r>
      <w:r>
        <w:rPr>
          <w:rFonts w:hint="eastAsia"/>
        </w:rPr>
        <w:t>　　第二节 保险产能概况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保险产业的生命周期分析</w:t>
      </w:r>
      <w:r>
        <w:rPr>
          <w:rFonts w:hint="eastAsia"/>
        </w:rPr>
        <w:br/>
      </w:r>
      <w:r>
        <w:rPr>
          <w:rFonts w:hint="eastAsia"/>
        </w:rPr>
        <w:t>　　第五节 保险产业供需情况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我国保险行业供需状况分析</w:t>
      </w:r>
      <w:r>
        <w:rPr>
          <w:rFonts w:hint="eastAsia"/>
        </w:rPr>
        <w:br/>
      </w:r>
      <w:r>
        <w:rPr>
          <w:rFonts w:hint="eastAsia"/>
        </w:rPr>
        <w:t>　　第一节 保险行业市场需求分析</w:t>
      </w:r>
      <w:r>
        <w:rPr>
          <w:rFonts w:hint="eastAsia"/>
        </w:rPr>
        <w:br/>
      </w:r>
      <w:r>
        <w:rPr>
          <w:rFonts w:hint="eastAsia"/>
        </w:rPr>
        <w:t>　　第二节 保险行业供给能力分析</w:t>
      </w:r>
      <w:r>
        <w:rPr>
          <w:rFonts w:hint="eastAsia"/>
        </w:rPr>
        <w:br/>
      </w:r>
      <w:r>
        <w:rPr>
          <w:rFonts w:hint="eastAsia"/>
        </w:rPr>
        <w:t>　　第三节 保险行业进出口贸易分析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保险行业竞争绩效分析</w:t>
      </w:r>
      <w:r>
        <w:rPr>
          <w:rFonts w:hint="eastAsia"/>
        </w:rPr>
        <w:br/>
      </w:r>
      <w:r>
        <w:rPr>
          <w:rFonts w:hint="eastAsia"/>
        </w:rPr>
        <w:t>　　第一节 保险行业总体效益水平分析</w:t>
      </w:r>
      <w:r>
        <w:rPr>
          <w:rFonts w:hint="eastAsia"/>
        </w:rPr>
        <w:br/>
      </w:r>
      <w:r>
        <w:rPr>
          <w:rFonts w:hint="eastAsia"/>
        </w:rPr>
        <w:t>　　第二节 保险行业产业集中度分析</w:t>
      </w:r>
      <w:r>
        <w:rPr>
          <w:rFonts w:hint="eastAsia"/>
        </w:rPr>
        <w:br/>
      </w:r>
      <w:r>
        <w:rPr>
          <w:rFonts w:hint="eastAsia"/>
        </w:rPr>
        <w:t>　　第三节 保险行业不同所有制企业绩效分析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保险行业不同规模企业绩效分析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保险市场分销体系分析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我国保险行业投融 资分析</w:t>
      </w:r>
      <w:r>
        <w:rPr>
          <w:rFonts w:hint="eastAsia"/>
        </w:rPr>
        <w:br/>
      </w:r>
      <w:r>
        <w:rPr>
          <w:rFonts w:hint="eastAsia"/>
        </w:rPr>
        <w:t>　　第一节 我国保险行业企业所有制状况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我国保险行业外资进入状况</w:t>
      </w:r>
      <w:r>
        <w:rPr>
          <w:rFonts w:hint="eastAsia"/>
        </w:rPr>
        <w:br/>
      </w:r>
      <w:r>
        <w:rPr>
          <w:rFonts w:hint="eastAsia"/>
        </w:rPr>
        <w:t>　　第三节 我国保险行业合作与并购</w:t>
      </w:r>
      <w:r>
        <w:rPr>
          <w:rFonts w:hint="eastAsia"/>
        </w:rPr>
        <w:br/>
      </w:r>
      <w:r>
        <w:rPr>
          <w:rFonts w:hint="eastAsia"/>
        </w:rPr>
        <w:t>　　第四节 我国保险行业投资体制分析</w:t>
      </w:r>
      <w:r>
        <w:rPr>
          <w:rFonts w:hint="eastAsia"/>
        </w:rPr>
        <w:br/>
      </w:r>
      <w:r>
        <w:rPr>
          <w:rFonts w:hint="eastAsia"/>
        </w:rPr>
        <w:t>　　第五节 我国保险行业资本市场融资分析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保险产业投资策略</w:t>
      </w:r>
      <w:r>
        <w:rPr>
          <w:rFonts w:hint="eastAsia"/>
        </w:rPr>
        <w:br/>
      </w:r>
      <w:r>
        <w:rPr>
          <w:rFonts w:hint="eastAsia"/>
        </w:rPr>
        <w:t>　　第一节 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我国保险行业重点企业分析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中国平安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中国太保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新华保险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保险行业生命周期分析</w:t>
      </w:r>
      <w:r>
        <w:rPr>
          <w:rFonts w:hint="eastAsia"/>
        </w:rPr>
        <w:br/>
      </w:r>
      <w:r>
        <w:rPr>
          <w:rFonts w:hint="eastAsia"/>
        </w:rPr>
        <w:t>　　第二节 保险行业增长性与波动性分析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保险行业集中程度分析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五、2025-2031年保险行业其他风险及控制策略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保险产业投资风险</w:t>
      </w:r>
      <w:r>
        <w:rPr>
          <w:rFonts w:hint="eastAsia"/>
        </w:rPr>
        <w:br/>
      </w:r>
      <w:r>
        <w:rPr>
          <w:rFonts w:hint="eastAsia"/>
        </w:rPr>
        <w:t>　　第一节 保险行业宏观调控风险</w:t>
      </w:r>
      <w:r>
        <w:rPr>
          <w:rFonts w:hint="eastAsia"/>
        </w:rPr>
        <w:br/>
      </w:r>
      <w:r>
        <w:rPr>
          <w:rFonts w:hint="eastAsia"/>
        </w:rPr>
        <w:t>　　第二节 保险行业竞争风险</w:t>
      </w:r>
      <w:r>
        <w:rPr>
          <w:rFonts w:hint="eastAsia"/>
        </w:rPr>
        <w:br/>
      </w:r>
      <w:r>
        <w:rPr>
          <w:rFonts w:hint="eastAsia"/>
        </w:rPr>
        <w:t>　　第三节 保险行业供需波动风险</w:t>
      </w:r>
      <w:r>
        <w:rPr>
          <w:rFonts w:hint="eastAsia"/>
        </w:rPr>
        <w:br/>
      </w:r>
      <w:r>
        <w:rPr>
          <w:rFonts w:hint="eastAsia"/>
        </w:rPr>
        <w:t>　　第四节 保险行业技术创新风险</w:t>
      </w:r>
      <w:r>
        <w:rPr>
          <w:rFonts w:hint="eastAsia"/>
        </w:rPr>
        <w:br/>
      </w:r>
      <w:r>
        <w:rPr>
          <w:rFonts w:hint="eastAsia"/>
        </w:rPr>
        <w:t>　　第五节 保险行业经营管理风险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2025-2031年中国保险行业发展趋势研究分析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2025-2031年保险行业国际市场预测</w:t>
      </w:r>
      <w:r>
        <w:rPr>
          <w:rFonts w:hint="eastAsia"/>
        </w:rPr>
        <w:br/>
      </w:r>
      <w:r>
        <w:rPr>
          <w:rFonts w:hint="eastAsia"/>
        </w:rPr>
        <w:t>　　　　一、保险行业产能预测</w:t>
      </w:r>
      <w:r>
        <w:rPr>
          <w:rFonts w:hint="eastAsia"/>
        </w:rPr>
        <w:br/>
      </w:r>
      <w:r>
        <w:rPr>
          <w:rFonts w:hint="eastAsia"/>
        </w:rPr>
        <w:t>　　　　二、保险行业市场需求前景</w:t>
      </w:r>
      <w:r>
        <w:rPr>
          <w:rFonts w:hint="eastAsia"/>
        </w:rPr>
        <w:br/>
      </w:r>
      <w:r>
        <w:rPr>
          <w:rFonts w:hint="eastAsia"/>
        </w:rPr>
        <w:t>　　第二节 中国保险行业发展趋势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2025-2031年保险行业中国市场预测</w:t>
      </w:r>
      <w:r>
        <w:rPr>
          <w:rFonts w:hint="eastAsia"/>
        </w:rPr>
        <w:br/>
      </w:r>
      <w:r>
        <w:rPr>
          <w:rFonts w:hint="eastAsia"/>
        </w:rPr>
        <w:t>　　　　一、保险行业产能预测</w:t>
      </w:r>
      <w:r>
        <w:rPr>
          <w:rFonts w:hint="eastAsia"/>
        </w:rPr>
        <w:br/>
      </w:r>
      <w:r>
        <w:rPr>
          <w:rFonts w:hint="eastAsia"/>
        </w:rPr>
        <w:t>　　　　二、保险行业市场需求前景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2025-2031年保险行业主要区域投资机会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2025-2031年保险行业出口市场投资机会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2025-2031年保险行业企业的多元化投资机会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保险企业制定“十四五”发展战略研究分析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(中-智-林)可预期的战略查找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我国保险行业标准</w:t>
      </w:r>
      <w:r>
        <w:rPr>
          <w:rFonts w:hint="eastAsia"/>
        </w:rPr>
        <w:br/>
      </w:r>
      <w:r>
        <w:rPr>
          <w:rFonts w:hint="eastAsia"/>
        </w:rPr>
        <w:t>　　图表 10 我国保险行业产能分析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2025-2031年我国保险行业产能预测</w:t>
      </w:r>
      <w:r>
        <w:rPr>
          <w:rFonts w:hint="eastAsia"/>
        </w:rPr>
        <w:br/>
      </w:r>
      <w:r>
        <w:rPr>
          <w:rFonts w:hint="eastAsia"/>
        </w:rPr>
        <w:t>　　图表 12 我国保险行业市场规模分析</w:t>
      </w:r>
      <w:r>
        <w:rPr>
          <w:rFonts w:hint="eastAsia"/>
        </w:rPr>
        <w:br/>
      </w:r>
      <w:r>
        <w:rPr>
          <w:rFonts w:hint="eastAsia"/>
        </w:rPr>
        <w:t>　　图表 13 我国保险行业产能利用率分析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2025-2031年我国保险行业市场规模预测</w:t>
      </w:r>
      <w:r>
        <w:rPr>
          <w:rFonts w:hint="eastAsia"/>
        </w:rPr>
        <w:br/>
      </w:r>
      <w:r>
        <w:rPr>
          <w:rFonts w:hint="eastAsia"/>
        </w:rPr>
        <w:t>　　图表 15 保险产业所处生命周期示意图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我国保险行业供需分析</w:t>
      </w:r>
      <w:r>
        <w:rPr>
          <w:rFonts w:hint="eastAsia"/>
        </w:rPr>
        <w:br/>
      </w:r>
      <w:r>
        <w:rPr>
          <w:rFonts w:hint="eastAsia"/>
        </w:rPr>
        <w:t>　　图表 18 我国保险行业市场规模分析</w:t>
      </w:r>
      <w:r>
        <w:rPr>
          <w:rFonts w:hint="eastAsia"/>
        </w:rPr>
        <w:br/>
      </w:r>
      <w:r>
        <w:rPr>
          <w:rFonts w:hint="eastAsia"/>
        </w:rPr>
        <w:t>　　图表 19 我国保险行业市场增长性分析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2025年我国保险行业市场生产情况分析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我国保险各区域市场企业分布情况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我国保险行业市场需求量分析</w:t>
      </w:r>
      <w:r>
        <w:rPr>
          <w:rFonts w:hint="eastAsia"/>
        </w:rPr>
        <w:br/>
      </w:r>
      <w:r>
        <w:rPr>
          <w:rFonts w:hint="eastAsia"/>
        </w:rPr>
        <w:t>　　图表 23 我国保险行业市场供给分析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2020-2025年我国保险行业市场结构分析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2020-2025年我国保险行业市场需求及预测分析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2020-2025年我国保险行业市场供给及预测分析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国内外保险行业市场需求分析</w:t>
      </w:r>
      <w:r>
        <w:rPr>
          <w:rFonts w:hint="eastAsia"/>
        </w:rPr>
        <w:br/>
      </w:r>
      <w:r>
        <w:rPr>
          <w:rFonts w:hint="eastAsia"/>
        </w:rPr>
        <w:t>　　图表 28 我国保险行业总资产周转率分析</w:t>
      </w:r>
      <w:r>
        <w:rPr>
          <w:rFonts w:hint="eastAsia"/>
        </w:rPr>
        <w:br/>
      </w:r>
      <w:r>
        <w:rPr>
          <w:rFonts w:hint="eastAsia"/>
        </w:rPr>
        <w:t>　　图表 29 我国保险行业不同所有制企业总资产周转率分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我国保险行业不同规模企业总资产周转率分析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2025-2031年我国保险行业市场需求预测分析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2025-2031年我国保险行业市场产量预测分析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26c0c1e546c8" w:history="1">
        <w:r>
          <w:rPr>
            <w:rStyle w:val="Hyperlink"/>
          </w:rPr>
          <w:t>中国保险市场现状调研与发展趋势分析报告（2025-2031年）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926c0c1e546c8" w:history="1">
        <w:r>
          <w:rPr>
            <w:rStyle w:val="Hyperlink"/>
          </w:rPr>
          <w:t>https://www.20087.com/6/20/BaoXianFaZhanXianZhuangFenXiQian.html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40965305d49dd" w:history="1">
      <w:r>
        <w:rPr>
          <w:rStyle w:val="Hyperlink"/>
        </w:rPr>
        <w:t>中国保险市场现状调研与发展趋势分析报告（2025-2031年）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aoXianFaZhanXianZhuangFenXiQian.html" TargetMode="External" Id="R490926c0c1e5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aoXianFaZhanXianZhuangFenXiQian.html" TargetMode="External" Id="Rfab40965305d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2024-12-17T08:05:00Z</dcterms:created>
  <dcterms:modified xsi:type="dcterms:W3CDTF">2024-12-17T09:05:00Z</dcterms:modified>
  <dc:subject>中国保险市场现状调研与发展趋势分析报告（2025-2031年）</dc:subject>
  <dc:title>中国保险市场现状调研与发展趋势分析报告（2025-2031年）</dc:title>
  <cp:keywords>中国保险市场现状调研与发展趋势分析报告（2025-2031年）</cp:keywords>
  <dc:description>中国保险市场现状调研与发展趋势分析报告（2025-2031年）</dc:description>
</cp:coreProperties>
</file>