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47913b544fac" w:history="1">
              <w:r>
                <w:rPr>
                  <w:rStyle w:val="Hyperlink"/>
                </w:rPr>
                <w:t>中国金融信息化市场调查研究与前景分析报告（2025-2031年）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47913b544fac" w:history="1">
              <w:r>
                <w:rPr>
                  <w:rStyle w:val="Hyperlink"/>
                </w:rPr>
                <w:t>中国金融信息化市场调查研究与前景分析报告（2025-2031年）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747913b544fac" w:history="1">
                <w:r>
                  <w:rPr>
                    <w:rStyle w:val="Hyperlink"/>
                  </w:rPr>
                  <w:t>https://www.20087.com/6/10/JinRongXinXiHuaHangYeQianJingQuShi.html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信息技术在金融领域的广泛应用，包括电子支付、网上银行、智能投顾、区块链技术等。近年来，随着大数据、云计算和人工智能的飞速发展，金融信息化进入了全新的发展阶段。金融机构正利用这些技术优化服务流程、提升客户体验、强化风险管理，并探索新的业务模式。同时，监管科技（RegTech）的兴起，为金融机构提供了更高效的合规解决方案。</w:t>
      </w:r>
      <w:r>
        <w:rPr>
          <w:rFonts w:hint="eastAsia"/>
        </w:rPr>
        <w:br/>
      </w:r>
      <w:r>
        <w:rPr>
          <w:rFonts w:hint="eastAsia"/>
        </w:rPr>
        <w:t>　　未来，金融信息化将更加侧重于个性化服务、数据安全和创新业务模式。金融机构将利用大数据和AI技术，提供更加个性化、智能的投资建议和信贷决策。同时，区块链技术在支付结算、资产证券化等领域的应用将更加广泛，促进金融市场的透明度和效率。然而，数据安全和隐私保护将成为行业发展的关键挑战，推动金融机构加强信息安全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747913b544fac" w:history="1">
        <w:r>
          <w:rPr>
            <w:rStyle w:val="Hyperlink"/>
          </w:rPr>
          <w:t>中国金融信息化市场调查研究与前景分析报告（2025-2031年）</w:t>
        </w:r>
      </w:hyperlink>
      <w:r>
        <w:rPr>
          <w:rFonts w:hint="eastAsia"/>
        </w:rPr>
        <w:t>》基于详实数据，从市场规模、需求变化及价格动态等维度，全面解析了金融信息化行业的现状与发展趋势，并对金融信息化产业链各环节进行了系统性探讨。报告科学预测了金融信息化行业未来发展方向，重点分析了金融信息化技术现状及创新路径，同时聚焦金融信息化重点企业的经营表现，评估了市场竞争格局、品牌影响力及市场集中度。通过对细分市场的深入研究及SWOT分析，报告揭示了金融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金融信息化行业经济环境分析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金融信息化产业社会环境分析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t>　　第三节 金融信息化行业兼并与重组整合分析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一、金融信息化行业兼并与重组整合动态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二、金融信息化行业兼并与重组整合发展趋势预测分析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2025-2031年中国金融信息化市场预测分析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二、中国金融信息化发展趋势预测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一、金融信息化企业融资策略</w:t>
      </w:r>
      <w:r>
        <w:rPr>
          <w:rFonts w:hint="eastAsia"/>
        </w:rPr>
        <w:br/>
      </w:r>
      <w:r>
        <w:rPr>
          <w:rFonts w:hint="eastAsia"/>
        </w:rPr>
        <w:t>　　　　二、金融信息化企业人才策略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2025-2031年中国金融信息化企业营销策略建议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一、金融信息化企业定位策略</w:t>
      </w:r>
      <w:r>
        <w:rPr>
          <w:rFonts w:hint="eastAsia"/>
        </w:rPr>
        <w:br/>
      </w:r>
      <w:r>
        <w:rPr>
          <w:rFonts w:hint="eastAsia"/>
        </w:rPr>
        <w:t>　　　　二、金融信息化企业价格策略</w:t>
      </w:r>
      <w:r>
        <w:rPr>
          <w:rFonts w:hint="eastAsia"/>
        </w:rPr>
        <w:br/>
      </w:r>
      <w:r>
        <w:rPr>
          <w:rFonts w:hint="eastAsia"/>
        </w:rPr>
        <w:t>　　　　三、金融信息化企业促销策略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中智林-：金融信息化行业研究结论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金融信息化主要特点</w:t>
      </w:r>
      <w:r>
        <w:rPr>
          <w:rFonts w:hint="eastAsia"/>
        </w:rPr>
        <w:br/>
      </w:r>
      <w:r>
        <w:rPr>
          <w:rFonts w:hint="eastAsia"/>
        </w:rPr>
        <w:t>　　图表 金融信息化发展有利因素分析</w:t>
      </w:r>
      <w:r>
        <w:rPr>
          <w:rFonts w:hint="eastAsia"/>
        </w:rPr>
        <w:br/>
      </w:r>
      <w:r>
        <w:rPr>
          <w:rFonts w:hint="eastAsia"/>
        </w:rPr>
        <w:t>　　图表 金融信息化发展不利因素分析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金融信息化政策</w:t>
      </w:r>
      <w:r>
        <w:rPr>
          <w:rFonts w:hint="eastAsia"/>
        </w:rPr>
        <w:br/>
      </w:r>
      <w:r>
        <w:rPr>
          <w:rFonts w:hint="eastAsia"/>
        </w:rPr>
        <w:t>　　图表 金融信息化技术 标准</w:t>
      </w:r>
      <w:r>
        <w:rPr>
          <w:rFonts w:hint="eastAsia"/>
        </w:rPr>
        <w:br/>
      </w:r>
      <w:r>
        <w:rPr>
          <w:rFonts w:hint="eastAsia"/>
        </w:rPr>
        <w:t>　　图表 金融信息化产业链分析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2024年金融信息化需求分析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2019-2024年中国金融信息化销售情况</w:t>
      </w:r>
      <w:r>
        <w:rPr>
          <w:rFonts w:hint="eastAsia"/>
        </w:rPr>
        <w:br/>
      </w:r>
      <w:r>
        <w:rPr>
          <w:rFonts w:hint="eastAsia"/>
        </w:rPr>
        <w:t>　　图表 金融信息化价格走势</w:t>
      </w:r>
      <w:r>
        <w:rPr>
          <w:rFonts w:hint="eastAsia"/>
        </w:rPr>
        <w:br/>
      </w:r>
      <w:r>
        <w:rPr>
          <w:rFonts w:hint="eastAsia"/>
        </w:rPr>
        <w:t>　　图表 2025年中国金融信息化公司数量统计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华东地区金融信息化市场销售额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华南地区金融信息化市场销售额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华北地区金融信息化市场销售额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华中地区金融信息化市场销售额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金融信息化上游、下游研究分析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金融信息化最新消息</w:t>
      </w:r>
      <w:r>
        <w:rPr>
          <w:rFonts w:hint="eastAsia"/>
        </w:rPr>
        <w:br/>
      </w:r>
      <w:r>
        <w:rPr>
          <w:rFonts w:hint="eastAsia"/>
        </w:rPr>
        <w:t>　　图表 金融信息化企业简介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金融信息化企业经营情况</w:t>
      </w:r>
      <w:r>
        <w:rPr>
          <w:rFonts w:hint="eastAsia"/>
        </w:rPr>
        <w:br/>
      </w:r>
      <w:r>
        <w:rPr>
          <w:rFonts w:hint="eastAsia"/>
        </w:rPr>
        <w:t>　　图表 金融信息化企业(二)简介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金融信息化企业(二)经营情况</w:t>
      </w:r>
      <w:r>
        <w:rPr>
          <w:rFonts w:hint="eastAsia"/>
        </w:rPr>
        <w:br/>
      </w:r>
      <w:r>
        <w:rPr>
          <w:rFonts w:hint="eastAsia"/>
        </w:rPr>
        <w:t>　　图表 金融信息化企业(三)调研</w:t>
      </w:r>
      <w:r>
        <w:rPr>
          <w:rFonts w:hint="eastAsia"/>
        </w:rPr>
        <w:br/>
      </w:r>
      <w:r>
        <w:rPr>
          <w:rFonts w:hint="eastAsia"/>
        </w:rPr>
        <w:t>　　图表 企业金融信息化业务分析</w:t>
      </w:r>
      <w:r>
        <w:rPr>
          <w:rFonts w:hint="eastAsia"/>
        </w:rPr>
        <w:br/>
      </w:r>
      <w:r>
        <w:rPr>
          <w:rFonts w:hint="eastAsia"/>
        </w:rPr>
        <w:t>　　图表 金融信息化企业(三)经营情况</w:t>
      </w:r>
      <w:r>
        <w:rPr>
          <w:rFonts w:hint="eastAsia"/>
        </w:rPr>
        <w:br/>
      </w:r>
      <w:r>
        <w:rPr>
          <w:rFonts w:hint="eastAsia"/>
        </w:rPr>
        <w:t>　　图表 金融信息化企业(四)介绍</w:t>
      </w:r>
      <w:r>
        <w:rPr>
          <w:rFonts w:hint="eastAsia"/>
        </w:rPr>
        <w:br/>
      </w:r>
      <w:r>
        <w:rPr>
          <w:rFonts w:hint="eastAsia"/>
        </w:rPr>
        <w:t>　　图表 企业金融信息化产品服务</w:t>
      </w:r>
      <w:r>
        <w:rPr>
          <w:rFonts w:hint="eastAsia"/>
        </w:rPr>
        <w:br/>
      </w:r>
      <w:r>
        <w:rPr>
          <w:rFonts w:hint="eastAsia"/>
        </w:rPr>
        <w:t>　　图表 金融信息化企业(四)经营情况</w:t>
      </w:r>
      <w:r>
        <w:rPr>
          <w:rFonts w:hint="eastAsia"/>
        </w:rPr>
        <w:br/>
      </w:r>
      <w:r>
        <w:rPr>
          <w:rFonts w:hint="eastAsia"/>
        </w:rPr>
        <w:t>　　图表 金融信息化企业(五)简介</w:t>
      </w:r>
      <w:r>
        <w:rPr>
          <w:rFonts w:hint="eastAsia"/>
        </w:rPr>
        <w:br/>
      </w:r>
      <w:r>
        <w:rPr>
          <w:rFonts w:hint="eastAsia"/>
        </w:rPr>
        <w:t>　　图表 企业金融信息化业务分析</w:t>
      </w:r>
      <w:r>
        <w:rPr>
          <w:rFonts w:hint="eastAsia"/>
        </w:rPr>
        <w:br/>
      </w:r>
      <w:r>
        <w:rPr>
          <w:rFonts w:hint="eastAsia"/>
        </w:rPr>
        <w:t>　　图表 金融信息化企业(五)经营情况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金融信息化行业生命周期</w:t>
      </w:r>
      <w:r>
        <w:rPr>
          <w:rFonts w:hint="eastAsia"/>
        </w:rPr>
        <w:br/>
      </w:r>
      <w:r>
        <w:rPr>
          <w:rFonts w:hint="eastAsia"/>
        </w:rPr>
        <w:t>　　图表 金融信息化优势、劣势、机会、威胁分析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金融信息化市场容量</w:t>
      </w:r>
      <w:r>
        <w:rPr>
          <w:rFonts w:hint="eastAsia"/>
        </w:rPr>
        <w:br/>
      </w:r>
      <w:r>
        <w:rPr>
          <w:rFonts w:hint="eastAsia"/>
        </w:rPr>
        <w:t>　　图表 金融信息化发展前景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2025-2031年中国金融信息化销售预测</w:t>
      </w:r>
      <w:r>
        <w:rPr>
          <w:rFonts w:hint="eastAsia"/>
        </w:rPr>
        <w:br/>
      </w:r>
      <w:r>
        <w:rPr>
          <w:rFonts w:hint="eastAsia"/>
        </w:rPr>
        <w:t>　　图表 金融信息化主要驱动因素</w:t>
      </w:r>
      <w:r>
        <w:rPr>
          <w:rFonts w:hint="eastAsia"/>
        </w:rPr>
        <w:br/>
      </w:r>
      <w:r>
        <w:rPr>
          <w:rFonts w:hint="eastAsia"/>
        </w:rPr>
        <w:t>　　图表 金融信息化发展趋势预测</w:t>
      </w:r>
      <w:r>
        <w:rPr>
          <w:rFonts w:hint="eastAsia"/>
        </w:rPr>
        <w:br/>
      </w:r>
      <w:r>
        <w:rPr>
          <w:rFonts w:hint="eastAsia"/>
        </w:rPr>
        <w:t>　　图表 金融信息化注意事项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47913b544fac" w:history="1">
        <w:r>
          <w:rPr>
            <w:rStyle w:val="Hyperlink"/>
          </w:rPr>
          <w:t>中国金融信息化市场调查研究与前景分析报告（2025-2031年）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747913b544fac" w:history="1">
        <w:r>
          <w:rPr>
            <w:rStyle w:val="Hyperlink"/>
          </w:rPr>
          <w:t>https://www.20087.com/6/10/JinRongXinXiHuaHangYeQianJingQuShi.html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cc726b294369" w:history="1">
      <w:r>
        <w:rPr>
          <w:rStyle w:val="Hyperlink"/>
        </w:rPr>
        <w:t>中国金融信息化市场调查研究与前景分析报告（2025-2031年）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nRongXinXiHuaHangYeQianJingQuShi.html" TargetMode="External" Id="R595747913b5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nRongXinXiHuaHangYeQianJingQuShi.html" TargetMode="External" Id="R52e9cc726b29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2024-10-01T03:12:00Z</dcterms:created>
  <dcterms:modified xsi:type="dcterms:W3CDTF">2024-10-01T04:12:00Z</dcterms:modified>
  <dc:subject>中国金融信息化市场调查研究与前景分析报告（2025-2031年）</dc:subject>
  <dc:title>中国金融信息化市场调查研究与前景分析报告（2025-2031年）</dc:title>
  <cp:keywords>中国金融信息化市场调查研究与前景分析报告（2025-2031年）</cp:keywords>
  <dc:description>中国金融信息化市场调查研究与前景分析报告（2025-2031年）</dc:description>
</cp:coreProperties>
</file>