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287cf50b4fff" w:history="1">
              <w:r>
                <w:rPr>
                  <w:rStyle w:val="Hyperlink"/>
                </w:rPr>
                <w:t>2025-2031年中国IGBT模块市场现状深度调研及发展趋势预测报告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287cf50b4fff" w:history="1">
              <w:r>
                <w:rPr>
                  <w:rStyle w:val="Hyperlink"/>
                </w:rPr>
                <w:t>2025-2031年中国IGBT模块市场现状深度调研及发展趋势预测报告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2287cf50b4fff" w:history="1">
                <w:r>
                  <w:rPr>
                    <w:rStyle w:val="Hyperlink"/>
                  </w:rPr>
                  <w:t>https://www.20087.com/6/20/IGBTMoKuaiFaZhanQuShi.html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器件中的关键元件，广泛应用于新能源汽车、风电、光伏、变频器和高压直流输电等领域。近年来，随着全球对节能减排和绿色能源的重视，IGBT模块的需求量大幅增加。同时，技术进步推动了IGBT模块向更高功率密度、更低损耗和更高可靠性的方向发展。</w:t>
      </w:r>
      <w:r>
        <w:rPr>
          <w:rFonts w:hint="eastAsia"/>
        </w:rPr>
        <w:br/>
      </w:r>
      <w:r>
        <w:rPr>
          <w:rFonts w:hint="eastAsia"/>
        </w:rPr>
        <w:t>　　未来，IGBT模块将更加注重智能化和集成化。通过集成传感器和智能控制芯片，IGBT模块将实现自我监测和保护功能，提高系统的稳定性和效率。同时，随着碳化硅（SiC）和氮化镓（GaN）等宽禁带半导体材料的应用，新一代IGBT模块将具备更优异的性能，满足更高功率和更高频率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287cf50b4fff" w:history="1">
        <w:r>
          <w:rPr>
            <w:rStyle w:val="Hyperlink"/>
          </w:rPr>
          <w:t>2025-2031年中国IGBT模块市场现状深度调研及发展趋势预测报告</w:t>
        </w:r>
      </w:hyperlink>
      <w:r>
        <w:rPr>
          <w:rFonts w:hint="eastAsia"/>
        </w:rPr>
        <w:t>》从产业链视角出发，系统分析了IGBT模块行业的市场现状与需求动态，详细解读了IGBT模块市场规模、价格波动及上下游影响因素。报告深入剖析了IGBT模块细分领域的发展特点，基于权威数据对市场前景及未来趋势进行了科学预测，同时揭示了IGBT模块重点企业的竞争格局与市场集中度变化。报告客观翔实地指出了IGBT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2025-2031年中国IGBT模块产量预测分析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2025-2031年中国IGBT模块消费量预测分析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影响进出口变化的主要原因剖析</w:t>
      </w:r>
      <w:r>
        <w:rPr>
          <w:rFonts w:hint="eastAsia"/>
        </w:rPr>
        <w:br/>
      </w:r>
      <w:r>
        <w:rPr>
          <w:rFonts w:hint="eastAsia"/>
        </w:rPr>
        <w:t>　　第二节 2020-2025年中国IGBT模块所属行业进出口量分析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一、2025-2031年中国IGBT模块所属行业进口预测分析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二、2025-2031年中国IGBT模块所属行业出口预测分析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当前我国IGBT模块技术发展现状调研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IGBT技术的发展目标是：大电流、高电压、低损耗、高频率、功能集成化和高可靠性。传动领域（如电力牵引机车）和智能电网领域都需要大功率IGBT的应用，英飞凌、东芝、三菱、西门子等公司高压IGBT器件已可做到6500V，ARPA.E（先进能源研究计划署）更是推出了SiCIGBT模块，电压能达到15kV。IGBT芯片发展趋势是：薄片工艺，主要是减少热阻，减小衬底电阻从而减小通态损耗;管芯，主要是提高器件电流密度，十余年来管芯面积减少了2／3；大硅片，硅片由5英寸变为12英寸，面积增加了5.76倍，折算后每颗芯粒的成本可大为降低；新材料方面主要以SiC和GaN宽禁带半导体材料为代表。</w:t>
      </w:r>
      <w:r>
        <w:rPr>
          <w:rFonts w:hint="eastAsia"/>
        </w:rPr>
        <w:br/>
      </w:r>
      <w:r>
        <w:rPr>
          <w:rFonts w:hint="eastAsia"/>
        </w:rPr>
        <w:t>　　IGBT芯片技术的发展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2025-2031年中国IGBT模块行业产品技术趋势预测分析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一、2025-2031年我国IGBT模块行业市场竞争趋势预测分析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我国IGBT模块行业投资价值与投资建议研究分析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[~中智~林~]GBT模块行业投资建议研究分析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287cf50b4fff" w:history="1">
        <w:r>
          <w:rPr>
            <w:rStyle w:val="Hyperlink"/>
          </w:rPr>
          <w:t>2025-2031年中国IGBT模块市场现状深度调研及发展趋势预测报告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2287cf50b4fff" w:history="1">
        <w:r>
          <w:rPr>
            <w:rStyle w:val="Hyperlink"/>
          </w:rPr>
          <w:t>https://www.20087.com/6/20/IGBTMoKuaiFaZhanQuShi.html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7c6f1dffb4efd" w:history="1">
      <w:r>
        <w:rPr>
          <w:rStyle w:val="Hyperlink"/>
        </w:rPr>
        <w:t>2025-2031年中国IGBT模块市场现状深度调研及发展趋势预测报告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IGBTMoKuaiFaZhanQuShi.html" TargetMode="External" Id="R8b92287cf50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IGBTMoKuaiFaZhanQuShi.html" TargetMode="External" Id="Rf047c6f1dff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2025-01-06T04:43:00Z</dcterms:created>
  <dcterms:modified xsi:type="dcterms:W3CDTF">2025-01-06T05:43:00Z</dcterms:modified>
  <dc:subject>2025-2031年中国IGBT模块市场现状深度调研及发展趋势预测报告</dc:subject>
  <dc:title>2025-2031年中国IGBT模块市场现状深度调研及发展趋势预测报告</dc:title>
  <cp:keywords>2025-2031年中国IGBT模块市场现状深度调研及发展趋势预测报告</cp:keywords>
  <dc:description>2025-2031年中国IGBT模块市场现状深度调研及发展趋势预测报告</dc:description>
</cp:coreProperties>
</file>