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49c14a78247f4" w:history="1">
              <w:r>
                <w:rPr>
                  <w:rStyle w:val="Hyperlink"/>
                </w:rPr>
                <w:t>中国智能投顾服务发展现状分析与前景趋势预测报告（2026-2032年）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49c14a78247f4" w:history="1">
              <w:r>
                <w:rPr>
                  <w:rStyle w:val="Hyperlink"/>
                </w:rPr>
                <w:t>中国智能投顾服务发展现状分析与前景趋势预测报告（2026-2032年）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49c14a78247f4" w:history="1">
                <w:r>
                  <w:rPr>
                    <w:rStyle w:val="Hyperlink"/>
                  </w:rPr>
                  <w:t>https://www.20087.com/7/60/ZhiNengTouGuFuWuHangYeXianZhuangJiQianJing.html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投顾服务依托大数据分析、机器学习算法与现代投资组合理论，为个人投资者提供自动化、低成本的资产配置建议。该服务通常通过风险测评问卷识别用户风险偏好、财务目标与投资期限，进而匹配预设策略模型，并支持自动调仓、税务优化及再平衡功能。主流平台已实现与基金、ETF等标准化产品的无缝对接，在年轻客群中渗透率稳步提升。然而，同质化策略普遍、市场极端波动下模型适应性不足、缺乏人性化情感交互等问题制约用户体验；同时，监管对算法透明度、适当性义务及数据隐私保护的要求日益严格，倒逼服务商强化合规架构。</w:t>
      </w:r>
      <w:r>
        <w:rPr>
          <w:rFonts w:hint="eastAsia"/>
        </w:rPr>
        <w:br/>
      </w:r>
      <w:r>
        <w:rPr>
          <w:rFonts w:hint="eastAsia"/>
        </w:rPr>
        <w:t>　　未来，智能投顾服务将向“智能+人工”混合模式、个性化深度定制与生态化财富管理平台演进。市场调研网指出，生成式AI将用于解读用户非结构化输入（如语音、文本），动态构建更细腻的财务画像。结合行为金融学模型，系统可识别认知偏差并主动干预，提升长期投资纪律性。在开放银行与API经济推动下，智能投顾将整合薪资、消费、负债等实时数据，实现全资产负债表级规划。此外，ESG偏好、家族传承、养老目标等场景化模块将丰富服务内涵。长远看，智能投顾将从“产品推荐引擎”升级为覆盖教育、执行、陪伴全周期的数字财富伙伴，重塑大众理财服务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d49c14a78247f4" w:history="1">
        <w:r>
          <w:rPr>
            <w:rStyle w:val="Hyperlink"/>
          </w:rPr>
          <w:t>中国智能投顾服务发展现状分析与前景趋势预测报告（2026-2032年）</w:t>
        </w:r>
      </w:hyperlink>
      <w:r>
        <w:rPr>
          <w:rFonts w:hint="eastAsia"/>
        </w:rPr>
        <w:t>》，2025年智能投顾服务行业市场规模达 亿元，预计2032年市场规模将达 亿元，期间年均复合增长率（CAGR）达 %。报告基于科学的市场调研与数据分析，全面解析了智能投顾服务行业的市场规模、市场需求及发展现状。报告深入探讨了智能投顾服务产业链结构、细分市场特点及技术发展方向，并结合宏观经济环境与消费者需求变化，对智能投顾服务行业前景与未来趋势进行了科学预测，揭示了潜在增长空间。通过对智能投顾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智能投顾服务产业概述</w:t>
      </w:r>
      <w:r>
        <w:rPr>
          <w:rFonts w:hint="eastAsia"/>
        </w:rPr>
        <w:br/>
      </w:r>
      <w:r>
        <w:rPr>
          <w:rFonts w:hint="eastAsia"/>
        </w:rPr>
        <w:t>　　第一节 智能投顾服务定义与分类</w:t>
      </w:r>
      <w:r>
        <w:rPr>
          <w:rFonts w:hint="eastAsia"/>
        </w:rPr>
        <w:br/>
      </w:r>
      <w:r>
        <w:rPr>
          <w:rFonts w:hint="eastAsia"/>
        </w:rPr>
        <w:t>　　第二节 智能投顾服务产业链结构及关键环节剖析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智能投顾服务商业模式与盈利模式解析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智能投顾服务经济指标与行业评估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全球智能投顾服务市场发展综述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2020-2025年全球智能投顾服务市场规模及增长趋势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主要国家与地区智能投顾服务市场对比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2026-2032年全球智能投顾服务行业发展趋势与前景预测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国际智能投顾服务市场发展趋势及对我国启示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二、对我国智能投顾服务市场的借鉴意义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中国智能投顾服务行业市场规模分析与预测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智能投顾服务市场的总体规模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一、2020-2025年智能投顾服务市场规模变化及趋势分析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二、2026年智能投顾服务行业市场规模特点</w:t>
      </w:r>
      <w:r>
        <w:rPr>
          <w:rFonts w:hint="eastAsia"/>
        </w:rPr>
        <w:br/>
      </w:r>
      <w:r>
        <w:rPr>
          <w:rFonts w:hint="eastAsia"/>
        </w:rPr>
        <w:t>　　第二节 智能投顾服务市场规模的构成</w:t>
      </w:r>
      <w:r>
        <w:rPr>
          <w:rFonts w:hint="eastAsia"/>
        </w:rPr>
        <w:br/>
      </w:r>
      <w:r>
        <w:rPr>
          <w:rFonts w:hint="eastAsia"/>
        </w:rPr>
        <w:t>　　　　一、智能投顾服务客户群体特征与偏好分析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二、不同类型智能投顾服务市场规模分布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三、各地区智能投顾服务市场规模差异与特点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智能投顾服务市场规模的预测与展望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一、未来几年智能投顾服务市场规模增长预测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2025-2026年智能投顾服务行业技术发展现状及趋势分析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智能投顾服务行业技术发展现状分析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国内外智能投顾服务行业技术差距分析及差距形成的主要原因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智能投顾服务行业技术发展方向、趋势预测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提升智能投顾服务行业技术能力策略建议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2020-2025年中国智能投顾服务行业总体发展与财务状况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2020-2025年智能投顾服务行业规模情况</w:t>
      </w:r>
      <w:r>
        <w:rPr>
          <w:rFonts w:hint="eastAsia"/>
        </w:rPr>
        <w:br/>
      </w:r>
      <w:r>
        <w:rPr>
          <w:rFonts w:hint="eastAsia"/>
        </w:rPr>
        <w:t>　　　　一、智能投顾服务行业企业数量规模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二、智能投顾服务行业从业人员规模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三、智能投顾服务行业市场敏感性分析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2020-2025年智能投顾服务行业财务能力分析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一、智能投顾服务行业盈利能力</w:t>
      </w:r>
      <w:r>
        <w:rPr>
          <w:rFonts w:hint="eastAsia"/>
        </w:rPr>
        <w:br/>
      </w:r>
      <w:r>
        <w:rPr>
          <w:rFonts w:hint="eastAsia"/>
        </w:rPr>
        <w:t>　　　　二、智能投顾服务行业偿债能力</w:t>
      </w:r>
      <w:r>
        <w:rPr>
          <w:rFonts w:hint="eastAsia"/>
        </w:rPr>
        <w:br/>
      </w:r>
      <w:r>
        <w:rPr>
          <w:rFonts w:hint="eastAsia"/>
        </w:rPr>
        <w:t>　　　　三、智能投顾服务行业营运能力</w:t>
      </w:r>
      <w:r>
        <w:rPr>
          <w:rFonts w:hint="eastAsia"/>
        </w:rPr>
        <w:br/>
      </w:r>
      <w:r>
        <w:rPr>
          <w:rFonts w:hint="eastAsia"/>
        </w:rPr>
        <w:t>　　　　四、智能投顾服务行业发展能力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中国智能投顾服务行业细分市场调研与机会挖掘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智能投顾服务细分市场（一）市场调研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智能投顾服务细分市场（二）市场调研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中国智能投顾服务行业区域市场调研分析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2020-2025年中国智能投顾服务行业重点区域调研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一、重点地区（一）智能投顾服务市场规模与特点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二、重点地区（二）智能投顾服务市场规模及特点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三、重点地区（三）智能投顾服务市场规模及特点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四、重点地区（四）智能投顾服务市场规模及特点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不同区域智能投顾服务市场的对比与启示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二、智能投顾服务市场拓展策略与建议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中国智能投顾服务行业的营销渠道与客户分析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智能投顾服务行业渠道分析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二、各类渠道对智能投顾服务行业的影响</w:t>
      </w:r>
      <w:r>
        <w:rPr>
          <w:rFonts w:hint="eastAsia"/>
        </w:rPr>
        <w:br/>
      </w:r>
      <w:r>
        <w:rPr>
          <w:rFonts w:hint="eastAsia"/>
        </w:rPr>
        <w:t>　　　　三、主要智能投顾服务企业渠道策略研究</w:t>
      </w:r>
      <w:r>
        <w:rPr>
          <w:rFonts w:hint="eastAsia"/>
        </w:rPr>
        <w:br/>
      </w:r>
      <w:r>
        <w:rPr>
          <w:rFonts w:hint="eastAsia"/>
        </w:rPr>
        <w:t>　　第二节 智能投顾服务行业客户分析与定位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中国智能投顾服务行业竞争格局及策略选择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智能投顾服务行业总体市场竞争状况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一、智能投顾服务行业竞争结构分析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二、智能投顾服务企业竞争格局与集中度评估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三、智能投顾服务行业SWOT分析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智能投顾服务行业重点企业调研分析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智能投顾服务企业发展策略分析</w:t>
      </w:r>
      <w:r>
        <w:rPr>
          <w:rFonts w:hint="eastAsia"/>
        </w:rPr>
        <w:br/>
      </w:r>
      <w:r>
        <w:rPr>
          <w:rFonts w:hint="eastAsia"/>
        </w:rPr>
        <w:t>　　第一节 智能投顾服务市场与销售策略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智能投顾服务品牌战略思考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中国智能投顾服务行业发展环境分析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二、智能投顾服务行业主管部门、监管体制及相关政策法规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3、智能投顾服务行业的主要法律、法规和政策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4、2026年智能投顾服务行业法律法规和政策对行业的影响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二、智能投顾服务消费者需求分析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一、智能投顾服务技术的应用与创新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二、智能投顾服务行业发展的技术趋势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2026-2032年智能投顾服务行业展趋势预测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2026-2032年智能投顾服务市场发展前景分析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一、智能投顾服务市场发展潜力</w:t>
      </w:r>
      <w:r>
        <w:rPr>
          <w:rFonts w:hint="eastAsia"/>
        </w:rPr>
        <w:br/>
      </w:r>
      <w:r>
        <w:rPr>
          <w:rFonts w:hint="eastAsia"/>
        </w:rPr>
        <w:t>　　　　二、智能投顾服务市场前景分析</w:t>
      </w:r>
      <w:r>
        <w:rPr>
          <w:rFonts w:hint="eastAsia"/>
        </w:rPr>
        <w:br/>
      </w:r>
      <w:r>
        <w:rPr>
          <w:rFonts w:hint="eastAsia"/>
        </w:rPr>
        <w:t>　　　　三、智能投顾服务细分行业发展前景分析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2026-2032年智能投顾服务发展趋势预测</w:t>
      </w:r>
      <w:r>
        <w:rPr>
          <w:rFonts w:hint="eastAsia"/>
        </w:rPr>
        <w:br/>
      </w:r>
      <w:r>
        <w:rPr>
          <w:rFonts w:hint="eastAsia"/>
        </w:rPr>
        <w:t>　　　　一、智能投顾服务发展趋势预测</w:t>
      </w:r>
      <w:r>
        <w:rPr>
          <w:rFonts w:hint="eastAsia"/>
        </w:rPr>
        <w:br/>
      </w:r>
      <w:r>
        <w:rPr>
          <w:rFonts w:hint="eastAsia"/>
        </w:rPr>
        <w:t>　　　　二、智能投顾服务市场规模预测</w:t>
      </w:r>
      <w:r>
        <w:rPr>
          <w:rFonts w:hint="eastAsia"/>
        </w:rPr>
        <w:br/>
      </w:r>
      <w:r>
        <w:rPr>
          <w:rFonts w:hint="eastAsia"/>
        </w:rPr>
        <w:t>　　　　三、智能投顾服务细分市场发展趋势预测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未来智能投顾服务行业挑战与机遇探讨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一、智能投顾服务行业挑战</w:t>
      </w:r>
      <w:r>
        <w:rPr>
          <w:rFonts w:hint="eastAsia"/>
        </w:rPr>
        <w:br/>
      </w:r>
      <w:r>
        <w:rPr>
          <w:rFonts w:hint="eastAsia"/>
        </w:rPr>
        <w:t>　　　　二、智能投顾服务行业机遇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智能投顾服务行业研究结论及建议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对智能投顾服务行业发展的建议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中智:林:－对智能投顾服务企业和投资者的建议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智能投顾服务行业现状</w:t>
      </w:r>
      <w:r>
        <w:rPr>
          <w:rFonts w:hint="eastAsia"/>
        </w:rPr>
        <w:br/>
      </w:r>
      <w:r>
        <w:rPr>
          <w:rFonts w:hint="eastAsia"/>
        </w:rPr>
        <w:t>　　图表 智能投顾服务行业产业链调研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2020-2025年智能投顾服务行业市场容量统计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2020-2025年中国智能投顾服务行业市场规模情况</w:t>
      </w:r>
      <w:r>
        <w:rPr>
          <w:rFonts w:hint="eastAsia"/>
        </w:rPr>
        <w:br/>
      </w:r>
      <w:r>
        <w:rPr>
          <w:rFonts w:hint="eastAsia"/>
        </w:rPr>
        <w:t>　　图表 智能投顾服务行业动态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2020-2025年中国智能投顾服务行业销售收入统计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2020-2025年中国智能投顾服务行业盈利统计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2020-2025年中国智能投顾服务行业利润总额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2020-2025年中国智能投顾服务行业企业数量统计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2020-2025年中国智能投顾服务行业竞争力分析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2020-2025年中国智能投顾服务行业盈利能力分析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2020-2025年中国智能投顾服务行业运营能力分析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2020-2025年中国智能投顾服务行业偿债能力分析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2020-2025年中国智能投顾服务行业发展能力分析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2020-2025年中国智能投顾服务行业经营效益分析</w:t>
      </w:r>
      <w:r>
        <w:rPr>
          <w:rFonts w:hint="eastAsia"/>
        </w:rPr>
        <w:br/>
      </w:r>
      <w:r>
        <w:rPr>
          <w:rFonts w:hint="eastAsia"/>
        </w:rPr>
        <w:t>　　图表 智能投顾服务行业竞争对手分析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**地区智能投顾服务市场规模</w:t>
      </w:r>
      <w:r>
        <w:rPr>
          <w:rFonts w:hint="eastAsia"/>
        </w:rPr>
        <w:br/>
      </w:r>
      <w:r>
        <w:rPr>
          <w:rFonts w:hint="eastAsia"/>
        </w:rPr>
        <w:t>　　图表 **地区智能投顾服务行业市场需求</w:t>
      </w:r>
      <w:r>
        <w:rPr>
          <w:rFonts w:hint="eastAsia"/>
        </w:rPr>
        <w:br/>
      </w:r>
      <w:r>
        <w:rPr>
          <w:rFonts w:hint="eastAsia"/>
        </w:rPr>
        <w:t>　　图表 **地区智能投顾服务市场调研</w:t>
      </w:r>
      <w:r>
        <w:rPr>
          <w:rFonts w:hint="eastAsia"/>
        </w:rPr>
        <w:br/>
      </w:r>
      <w:r>
        <w:rPr>
          <w:rFonts w:hint="eastAsia"/>
        </w:rPr>
        <w:t>　　图表 **地区智能投顾服务行业市场需求分析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**地区智能投顾服务市场规模</w:t>
      </w:r>
      <w:r>
        <w:rPr>
          <w:rFonts w:hint="eastAsia"/>
        </w:rPr>
        <w:br/>
      </w:r>
      <w:r>
        <w:rPr>
          <w:rFonts w:hint="eastAsia"/>
        </w:rPr>
        <w:t>　　图表 **地区智能投顾服务行业市场需求</w:t>
      </w:r>
      <w:r>
        <w:rPr>
          <w:rFonts w:hint="eastAsia"/>
        </w:rPr>
        <w:br/>
      </w:r>
      <w:r>
        <w:rPr>
          <w:rFonts w:hint="eastAsia"/>
        </w:rPr>
        <w:t>　　图表 **地区智能投顾服务市场调研</w:t>
      </w:r>
      <w:r>
        <w:rPr>
          <w:rFonts w:hint="eastAsia"/>
        </w:rPr>
        <w:br/>
      </w:r>
      <w:r>
        <w:rPr>
          <w:rFonts w:hint="eastAsia"/>
        </w:rPr>
        <w:t>　　图表 **地区智能投顾服务行业市场需求分析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智能投顾服务重点企业（一）基本信息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智能投顾服务重点企业（一）经营情况分析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智能投顾服务重点企业（一）盈利能力情况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智能投顾服务重点企业（一）偿债能力情况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智能投顾服务重点企业（一）运营能力情况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智能投顾服务重点企业（一）成长能力情况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智能投顾服务重点企业（二）基本信息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智能投顾服务重点企业（二）经营情况分析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智能投顾服务重点企业（二）盈利能力情况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智能投顾服务重点企业（二）偿债能力情况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智能投顾服务重点企业（二）运营能力情况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智能投顾服务重点企业（二）成长能力情况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2026-2032年中国智能投顾服务行业信息化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2026-2032年中国智能投顾服务行业市场容量预测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2026-2032年中国智能投顾服务行业市场规模预测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2026-2032年中国智能投顾服务行业风险分析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2026-2032年中国智能投顾服务市场前景分析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2026-2032年中国智能投顾服务行业发展趋势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49c14a78247f4" w:history="1">
        <w:r>
          <w:rPr>
            <w:rStyle w:val="Hyperlink"/>
          </w:rPr>
          <w:t>中国智能投顾服务发展现状分析与前景趋势预测报告（2026-2032年）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49c14a78247f4" w:history="1">
        <w:r>
          <w:rPr>
            <w:rStyle w:val="Hyperlink"/>
          </w:rPr>
          <w:t>https://www.20087.com/7/60/ZhiNengTouGuFuWuHangYeXianZhuangJiQianJing.html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顾、智能投顾服务费怎么取消申请、智能投顾、智能投顾服务模式有哪些、智能投顾平台有哪些、智能投顾服务未来八年的发展预期图表、高能投顾交了服务费怎么退、智能投顾服务项目的固定资产、智能投顾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127296432480f" w:history="1">
      <w:r>
        <w:rPr>
          <w:rStyle w:val="Hyperlink"/>
        </w:rPr>
        <w:t>中国智能投顾服务发展现状分析与前景趋势预测报告（2026-2032年）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hiNengTouGuFuWuHangYeXianZhuangJiQianJing.html" TargetMode="External" Id="R4fd49c14a782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hiNengTouGuFuWuHangYeXianZhuangJiQianJing.html" TargetMode="External" Id="Rc08127296432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2026-03-13T03:02:08Z</dcterms:created>
  <dcterms:modified xsi:type="dcterms:W3CDTF">2026-03-13T04:02:08Z</dcterms:modified>
  <dc:subject>中国智能投顾服务发展现状分析与前景趋势预测报告（2026-2032年）</dc:subject>
  <dc:title>中国智能投顾服务发展现状分析与前景趋势预测报告（2026-2032年）</dc:title>
  <cp:keywords>中国智能投顾服务发展现状分析与前景趋势预测报告（2026-2032年）</cp:keywords>
  <dc:description>中国智能投顾服务发展现状分析与前景趋势预测报告（2026-2032年）</dc:description>
</cp:coreProperties>
</file>