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db0b4a06c4420" w:history="1">
              <w:r>
                <w:rPr>
                  <w:rStyle w:val="Hyperlink"/>
                </w:rPr>
                <w:t>2024-2030年中国传感网行业研究分析与发展前景预测报告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db0b4a06c4420" w:history="1">
              <w:r>
                <w:rPr>
                  <w:rStyle w:val="Hyperlink"/>
                </w:rPr>
                <w:t>2024-2030年中国传感网行业研究分析与发展前景预测报告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db0b4a06c4420" w:history="1">
                <w:r>
                  <w:rPr>
                    <w:rStyle w:val="Hyperlink"/>
                  </w:rPr>
                  <w:t>https://www.20087.com/7/10/ChuanGanWangDeXianZhuangYuFaZhanQianJing.html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网是由大量传感器节点组成的网络，用于采集和传输环境或物理信息。目前，传感网在智慧城市、工业自动化、环境监测和农业管理等领域发挥着重要作用。物联网(IoT)技术的发展推动了传感网的广泛应用，但网络安全和数据隐私问题仍需解决。</w:t>
      </w:r>
      <w:r>
        <w:rPr>
          <w:rFonts w:hint="eastAsia"/>
        </w:rPr>
        <w:br/>
      </w:r>
      <w:r>
        <w:rPr>
          <w:rFonts w:hint="eastAsia"/>
        </w:rPr>
        <w:t>　　未来，传感网将更加紧密地与大数据和人工智能技术结合，实现更高级别的数据分析和决策支持。边缘计算和5G网络的普及将提高传感网的数据处理速度和响应能力，减少延迟。同时，传感网的安全性将得到增强，通过加密技术和区块链确保数据的完整性和用户隐私。此外，自组织和自修复的网络架构将提升传感网的鲁棒性和易部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db0b4a06c4420" w:history="1">
        <w:r>
          <w:rPr>
            <w:rStyle w:val="Hyperlink"/>
          </w:rPr>
          <w:t>2024-2030年中国传感网行业研究分析与发展前景预测报告</w:t>
        </w:r>
      </w:hyperlink>
      <w:r>
        <w:rPr>
          <w:rFonts w:hint="eastAsia"/>
        </w:rPr>
        <w:t>》通过严谨的内容、翔实的分析、权威的数据和直观的图表，全面解析了传感网行业的市场规模、需求变化、价格波动以及产业链构成。传感网报告深入剖析了当前市场现状，科学预测了未来传感网市场前景与发展趋势，特别关注了传感网细分市场的机会与挑战。同时，对传感网重点企业的竞争地位、品牌影响力和市场集中度进行了全面评估。传感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一、传感网行业定义及分类</w:t>
      </w:r>
      <w:r>
        <w:rPr>
          <w:rFonts w:hint="eastAsia"/>
        </w:rPr>
        <w:br/>
      </w:r>
      <w:r>
        <w:rPr>
          <w:rFonts w:hint="eastAsia"/>
        </w:rPr>
        <w:t>　　　　二、传感网行业经济特性</w:t>
      </w:r>
      <w:r>
        <w:rPr>
          <w:rFonts w:hint="eastAsia"/>
        </w:rPr>
        <w:br/>
      </w:r>
      <w:r>
        <w:rPr>
          <w:rFonts w:hint="eastAsia"/>
        </w:rPr>
        <w:t>　　　　三、传感网行业产业链简介</w:t>
      </w:r>
      <w:r>
        <w:rPr>
          <w:rFonts w:hint="eastAsia"/>
        </w:rPr>
        <w:br/>
      </w:r>
      <w:r>
        <w:rPr>
          <w:rFonts w:hint="eastAsia"/>
        </w:rPr>
        <w:t>　　第二节 传感网行业发展成熟度</w:t>
      </w:r>
      <w:r>
        <w:rPr>
          <w:rFonts w:hint="eastAsia"/>
        </w:rPr>
        <w:br/>
      </w:r>
      <w:r>
        <w:rPr>
          <w:rFonts w:hint="eastAsia"/>
        </w:rPr>
        <w:t>　　　　一、传感网行业发展周期分析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传感网行业相关产业动态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2023-2024年传感网行业发展环境分析</w:t>
      </w:r>
      <w:r>
        <w:rPr>
          <w:rFonts w:hint="eastAsia"/>
        </w:rPr>
        <w:br/>
      </w:r>
      <w:r>
        <w:rPr>
          <w:rFonts w:hint="eastAsia"/>
        </w:rPr>
        <w:t>　　第一节 传感网行业环境分析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传感网行业相关政策、法规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2023-2024年传感网行业技术发展现状及趋势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当前我国传感网技术发展现状</w:t>
      </w:r>
      <w:r>
        <w:rPr>
          <w:rFonts w:hint="eastAsia"/>
        </w:rPr>
        <w:br/>
      </w:r>
      <w:r>
        <w:rPr>
          <w:rFonts w:hint="eastAsia"/>
        </w:rPr>
        <w:t>　　第二节 中外传感网技术差距及产生差距的主要原因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提高我国传感网技术的对策</w:t>
      </w:r>
      <w:r>
        <w:rPr>
          <w:rFonts w:hint="eastAsia"/>
        </w:rPr>
        <w:br/>
      </w:r>
      <w:r>
        <w:rPr>
          <w:rFonts w:hint="eastAsia"/>
        </w:rPr>
        <w:t>　　第四节 我国传感网产品研发、设计发展趋势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中国传感网市场发展调研</w:t>
      </w:r>
      <w:r>
        <w:rPr>
          <w:rFonts w:hint="eastAsia"/>
        </w:rPr>
        <w:br/>
      </w:r>
      <w:r>
        <w:rPr>
          <w:rFonts w:hint="eastAsia"/>
        </w:rPr>
        <w:t>　　第一节 传感网市场现状分析及预测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二、2024-2030年中国传感网市场规模预测</w:t>
      </w:r>
      <w:r>
        <w:rPr>
          <w:rFonts w:hint="eastAsia"/>
        </w:rPr>
        <w:br/>
      </w:r>
      <w:r>
        <w:rPr>
          <w:rFonts w:hint="eastAsia"/>
        </w:rPr>
        <w:t>　　第二节 传感网行业产能分析及预测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二、2024-2030年中国传感网行业产能预测</w:t>
      </w:r>
      <w:r>
        <w:rPr>
          <w:rFonts w:hint="eastAsia"/>
        </w:rPr>
        <w:br/>
      </w:r>
      <w:r>
        <w:rPr>
          <w:rFonts w:hint="eastAsia"/>
        </w:rPr>
        <w:t>　　第三节 传感网行业产量分析及预测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二、2024-2030年中国传感网行业产量预测</w:t>
      </w:r>
      <w:r>
        <w:rPr>
          <w:rFonts w:hint="eastAsia"/>
        </w:rPr>
        <w:br/>
      </w:r>
      <w:r>
        <w:rPr>
          <w:rFonts w:hint="eastAsia"/>
        </w:rPr>
        <w:t>　　第四节 传感网市场需求分析及预测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二、2024-2030年中国传感网市场需求预测</w:t>
      </w:r>
      <w:r>
        <w:rPr>
          <w:rFonts w:hint="eastAsia"/>
        </w:rPr>
        <w:br/>
      </w:r>
      <w:r>
        <w:rPr>
          <w:rFonts w:hint="eastAsia"/>
        </w:rPr>
        <w:t>　　第五节 传感网进出口数据分析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二、2024-2030年国内传感网进出口情况预测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2019-2024年中国传感网行业总体发展状况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中国传感网行业规模情况分析</w:t>
      </w:r>
      <w:r>
        <w:rPr>
          <w:rFonts w:hint="eastAsia"/>
        </w:rPr>
        <w:br/>
      </w:r>
      <w:r>
        <w:rPr>
          <w:rFonts w:hint="eastAsia"/>
        </w:rPr>
        <w:t>　　　　一、传感网行业单位规模情况分析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二、传感网行业人员规模状况分析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三、传感网行业资产规模状况分析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四、传感网行业市场规模状况分析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五、传感网行业敏感性分析</w:t>
      </w:r>
      <w:r>
        <w:rPr>
          <w:rFonts w:hint="eastAsia"/>
        </w:rPr>
        <w:br/>
      </w:r>
      <w:r>
        <w:rPr>
          <w:rFonts w:hint="eastAsia"/>
        </w:rPr>
        <w:t>　　第二节 中国传感网行业财务能力分析</w:t>
      </w:r>
      <w:r>
        <w:rPr>
          <w:rFonts w:hint="eastAsia"/>
        </w:rPr>
        <w:br/>
      </w:r>
      <w:r>
        <w:rPr>
          <w:rFonts w:hint="eastAsia"/>
        </w:rPr>
        <w:t>　　　　一、传感网行业盈利能力分析</w:t>
      </w:r>
      <w:r>
        <w:rPr>
          <w:rFonts w:hint="eastAsia"/>
        </w:rPr>
        <w:br/>
      </w:r>
      <w:r>
        <w:rPr>
          <w:rFonts w:hint="eastAsia"/>
        </w:rPr>
        <w:t>　　　　二、传感网行业偿债能力分析</w:t>
      </w:r>
      <w:r>
        <w:rPr>
          <w:rFonts w:hint="eastAsia"/>
        </w:rPr>
        <w:br/>
      </w:r>
      <w:r>
        <w:rPr>
          <w:rFonts w:hint="eastAsia"/>
        </w:rPr>
        <w:t>　　　　三、传感网行业营运能力分析</w:t>
      </w:r>
      <w:r>
        <w:rPr>
          <w:rFonts w:hint="eastAsia"/>
        </w:rPr>
        <w:br/>
      </w:r>
      <w:r>
        <w:rPr>
          <w:rFonts w:hint="eastAsia"/>
        </w:rPr>
        <w:t>　　　　四、传感网行业发展能力分析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一、中国传感网行业重点区域市场结构变化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二、重点地区（一）传感网行业发展分析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三、重点地区（二）传感网行业发展分析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四、重点地区（三）传感网行业发展分析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五、重点地区（四）传感网行业发展分析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六、重点地区（五）传感网行业发展分析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三、主要传感网品牌产品价位分析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五、价格在传感网行业竞争中的重要性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2023-2024年中国传感网行业上下游行业发展分析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传感网上游行业分析</w:t>
      </w:r>
      <w:r>
        <w:rPr>
          <w:rFonts w:hint="eastAsia"/>
        </w:rPr>
        <w:br/>
      </w:r>
      <w:r>
        <w:rPr>
          <w:rFonts w:hint="eastAsia"/>
        </w:rPr>
        <w:t>　　　　一、传感网产品成本构成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四、上游供给对传感网行业的影响</w:t>
      </w:r>
      <w:r>
        <w:rPr>
          <w:rFonts w:hint="eastAsia"/>
        </w:rPr>
        <w:br/>
      </w:r>
      <w:r>
        <w:rPr>
          <w:rFonts w:hint="eastAsia"/>
        </w:rPr>
        <w:t>　　第二节 传感网下游行业分析</w:t>
      </w:r>
      <w:r>
        <w:rPr>
          <w:rFonts w:hint="eastAsia"/>
        </w:rPr>
        <w:br/>
      </w:r>
      <w:r>
        <w:rPr>
          <w:rFonts w:hint="eastAsia"/>
        </w:rPr>
        <w:t>　　　　一、传感网下游行业分布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四、下游需求对传感网行业的影响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传感网重点企业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传感网重点企业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传感网重点企业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传感网重点企业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传感网重点企业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传感网重点企业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2023-2024年中国传感网产业市场竞争格局分析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2023-2024年中国传感网产业竞争现状分析</w:t>
      </w:r>
      <w:r>
        <w:rPr>
          <w:rFonts w:hint="eastAsia"/>
        </w:rPr>
        <w:br/>
      </w:r>
      <w:r>
        <w:rPr>
          <w:rFonts w:hint="eastAsia"/>
        </w:rPr>
        <w:t>　　　　一、传感网竞争力分析</w:t>
      </w:r>
      <w:r>
        <w:rPr>
          <w:rFonts w:hint="eastAsia"/>
        </w:rPr>
        <w:br/>
      </w:r>
      <w:r>
        <w:rPr>
          <w:rFonts w:hint="eastAsia"/>
        </w:rPr>
        <w:t>　　　　二、传感网技术竞争分析</w:t>
      </w:r>
      <w:r>
        <w:rPr>
          <w:rFonts w:hint="eastAsia"/>
        </w:rPr>
        <w:br/>
      </w:r>
      <w:r>
        <w:rPr>
          <w:rFonts w:hint="eastAsia"/>
        </w:rPr>
        <w:t>　　　　三、传感网价格竞争分析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2024年中国传感网产业集中度分析</w:t>
      </w:r>
      <w:r>
        <w:rPr>
          <w:rFonts w:hint="eastAsia"/>
        </w:rPr>
        <w:br/>
      </w:r>
      <w:r>
        <w:rPr>
          <w:rFonts w:hint="eastAsia"/>
        </w:rPr>
        <w:t>　　　　一、传感网市场集中度分析</w:t>
      </w:r>
      <w:r>
        <w:rPr>
          <w:rFonts w:hint="eastAsia"/>
        </w:rPr>
        <w:br/>
      </w:r>
      <w:r>
        <w:rPr>
          <w:rFonts w:hint="eastAsia"/>
        </w:rPr>
        <w:t>　　　　二、传感网企业集中度分析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2024-2030年提高传感网企业竞争力的策略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2023-2024年影响传感网行业发展的主要因素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一、影响传感网行业运行的有利因素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二、影响传感网行业运行的稳定因素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三、影响传感网行业运行的不利因素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四、我国传感网行业发展面临的挑战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五、我国传感网行业发展面临的机遇</w:t>
      </w:r>
      <w:r>
        <w:rPr>
          <w:rFonts w:hint="eastAsia"/>
        </w:rPr>
        <w:br/>
      </w:r>
      <w:r>
        <w:rPr>
          <w:rFonts w:hint="eastAsia"/>
        </w:rPr>
        <w:t>　　第二节 传感网行业投资风险预警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一、2024-2030年传感网行业市场风险及控制策略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二、2024-2030年传感网行业政策风险及控制策略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三、2024-2030年传感网行业经营风险及控制策略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四、2024-2030年传感网同业竞争风险及控制策略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五、2024-2030年传感网行业其他风险及控制策略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2024-2030年传感网市场发展潜力分析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2024-2030年传感网行业发展趋势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2024-2030年传感网行业投资前景研究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对我国传感网品牌的战略思考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二、传感网实施品牌战略的意义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四、我国传感网企业的品牌战略</w:t>
      </w:r>
      <w:r>
        <w:rPr>
          <w:rFonts w:hint="eastAsia"/>
        </w:rPr>
        <w:br/>
      </w:r>
      <w:r>
        <w:rPr>
          <w:rFonts w:hint="eastAsia"/>
        </w:rPr>
        <w:t>　　　　五、传感网品牌战略管理的策略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2019-2024年中国传感网市场规模及增长情况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2019-2024年中国传感网行业产量及增长趋势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2024-2030年中国传感网行业产量预测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2019-2024年中国传感网行业市场需求及增长情况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2024-2030年中国传感网行业市场需求预测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2019-2024年中国传感网行业利润及增长情况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**地区传感网市场规模及增长情况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2019-2024年中国传感网行业出口情况分析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2024-2030年中国传感网行业产品市场价格走势预测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传感网重点企业经营情况分析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2024-2030年中国传感网市场规模预测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2024-2030年中国传感网行业利润预测</w:t>
      </w:r>
      <w:r>
        <w:rPr>
          <w:rFonts w:hint="eastAsia"/>
        </w:rPr>
        <w:br/>
      </w:r>
      <w:r>
        <w:rPr>
          <w:rFonts w:hint="eastAsia"/>
        </w:rPr>
        <w:t>　　图表 2024年传感网行业壁垒</w:t>
      </w:r>
      <w:r>
        <w:rPr>
          <w:rFonts w:hint="eastAsia"/>
        </w:rPr>
        <w:br/>
      </w:r>
      <w:r>
        <w:rPr>
          <w:rFonts w:hint="eastAsia"/>
        </w:rPr>
        <w:t>　　图表 2024年传感网市场前景分析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2024-2030年中国传感网市场需求预测</w:t>
      </w:r>
      <w:r>
        <w:rPr>
          <w:rFonts w:hint="eastAsia"/>
        </w:rPr>
        <w:br/>
      </w:r>
      <w:r>
        <w:rPr>
          <w:rFonts w:hint="eastAsia"/>
        </w:rPr>
        <w:t>　　图表 2024年传感网发展趋势预测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db0b4a06c4420" w:history="1">
        <w:r>
          <w:rPr>
            <w:rStyle w:val="Hyperlink"/>
          </w:rPr>
          <w:t>2024-2030年中国传感网行业研究分析与发展前景预测报告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db0b4a06c4420" w:history="1">
        <w:r>
          <w:rPr>
            <w:rStyle w:val="Hyperlink"/>
          </w:rPr>
          <w:t>https://www.20087.com/7/10/ChuanGanWangDeXianZhuangYuFaZhanQianJing.html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56b71eb7b4f3a" w:history="1">
      <w:r>
        <w:rPr>
          <w:rStyle w:val="Hyperlink"/>
        </w:rPr>
        <w:t>2024-2030年中国传感网行业研究分析与发展前景预测报告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uanGanWangDeXianZhuangYuFaZhanQianJing.html" TargetMode="External" Id="Ra8edb0b4a06c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uanGanWangDeXianZhuangYuFaZhanQianJing.html" TargetMode="External" Id="Redd56b71eb7b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2024-03-26T01:24:00Z</dcterms:created>
  <dcterms:modified xsi:type="dcterms:W3CDTF">2024-03-26T02:24:00Z</dcterms:modified>
  <dc:subject>2024-2030年中国传感网行业研究分析与发展前景预测报告</dc:subject>
  <dc:title>2024-2030年中国传感网行业研究分析与发展前景预测报告</dc:title>
  <cp:keywords>2024-2030年中国传感网行业研究分析与发展前景预测报告</cp:keywords>
  <dc:description>2024-2030年中国传感网行业研究分析与发展前景预测报告</dc:description>
</cp:coreProperties>
</file>