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3cc356369425f" w:history="1">
              <w:r>
                <w:rPr>
                  <w:rStyle w:val="Hyperlink"/>
                </w:rPr>
                <w:t>2024-2030年中国灾备行业现状分析与市场前景预测报告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3cc356369425f" w:history="1">
              <w:r>
                <w:rPr>
                  <w:rStyle w:val="Hyperlink"/>
                </w:rPr>
                <w:t>2024-2030年中国灾备行业现状分析与市场前景预测报告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3cc356369425f" w:history="1">
                <w:r>
                  <w:rPr>
                    <w:rStyle w:val="Hyperlink"/>
                  </w:rPr>
                  <w:t>https://www.20087.com/7/70/ZaiBeiShiChangXianZhuangHeQianJing.html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灾备，即灾难备份与恢复，是保障信息系统在遭遇自然灾害、人为破坏等不可预见事件时，仍能维持关键业务连续性的策略和技术。随着云计算、大数据等信息技术的快速发展，灾备解决方案日益多样化，从传统的硬件备份转向云灾备、混合灾备模式，提供了更灵活、高效的数据保护和快速恢复能力。同时，AI与自动化技术的应用，使得灾备过程更加智能化，能自动检测异常并迅速响应。</w:t>
      </w:r>
      <w:r>
        <w:rPr>
          <w:rFonts w:hint="eastAsia"/>
        </w:rPr>
        <w:br/>
      </w:r>
      <w:r>
        <w:rPr>
          <w:rFonts w:hint="eastAsia"/>
        </w:rPr>
        <w:t>　　灾备技术的未来将更加注重全面性、智能化和弹性。随着数字化转型的深化，灾备将不仅仅局限于数据备份，而是涵盖业务流程、应用系统乃至整个IT基础设施的全方位保护。边缘计算、5G技术的融入，将使灾备更加即时、可靠，实现近零停机恢复。此外，基于区块链的分布式账本技术，为数据的完整性、不可篡改性提供了新的保障手段，将进一步增强灾备体系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3cc356369425f" w:history="1">
        <w:r>
          <w:rPr>
            <w:rStyle w:val="Hyperlink"/>
          </w:rPr>
          <w:t>2024-2030年中国灾备行业现状分析与市场前景预测报告</w:t>
        </w:r>
      </w:hyperlink>
      <w:r>
        <w:rPr>
          <w:rFonts w:hint="eastAsia"/>
        </w:rPr>
        <w:t>》在多年灾备行业研究结论的基础上，结合中国灾备行业市场的发展现状，通过资深研究团队对灾备市场各类资讯进行整理分析，并依托国家权威数据资源和长期市场监测的数据库，对灾备行业进行了全面调研。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f3cc356369425f" w:history="1">
        <w:r>
          <w:rPr>
            <w:rStyle w:val="Hyperlink"/>
          </w:rPr>
          <w:t>2024-2030年中国灾备行业现状分析与市场前景预测报告</w:t>
        </w:r>
      </w:hyperlink>
      <w:r>
        <w:rPr>
          <w:rFonts w:hint="eastAsia"/>
        </w:rPr>
        <w:t>可以帮助投资者准确把握灾备行业的市场现状，为投资者进行投资作出灾备行业前景预判，挖掘灾备行业投资价值，同时提出灾备行业投资策略、营销策略等方面的建议。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灾备产业概述</w:t>
      </w:r>
      <w:r>
        <w:rPr>
          <w:rFonts w:hint="eastAsia"/>
        </w:rPr>
        <w:br/>
      </w:r>
      <w:r>
        <w:rPr>
          <w:rFonts w:hint="eastAsia"/>
        </w:rPr>
        <w:t>　　第一节 灾备定义</w:t>
      </w:r>
      <w:r>
        <w:rPr>
          <w:rFonts w:hint="eastAsia"/>
        </w:rPr>
        <w:br/>
      </w:r>
      <w:r>
        <w:rPr>
          <w:rFonts w:hint="eastAsia"/>
        </w:rPr>
        <w:t>　　第二节 灾备行业特点</w:t>
      </w:r>
      <w:r>
        <w:rPr>
          <w:rFonts w:hint="eastAsia"/>
        </w:rPr>
        <w:br/>
      </w:r>
      <w:r>
        <w:rPr>
          <w:rFonts w:hint="eastAsia"/>
        </w:rPr>
        <w:t>　　第三节 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中国灾备产业政策环境分析</w:t>
      </w:r>
      <w:r>
        <w:rPr>
          <w:rFonts w:hint="eastAsia"/>
        </w:rPr>
        <w:br/>
      </w:r>
      <w:r>
        <w:rPr>
          <w:rFonts w:hint="eastAsia"/>
        </w:rPr>
        <w:t>　　　　一、灾备行业监管体制</w:t>
      </w:r>
      <w:r>
        <w:rPr>
          <w:rFonts w:hint="eastAsia"/>
        </w:rPr>
        <w:br/>
      </w:r>
      <w:r>
        <w:rPr>
          <w:rFonts w:hint="eastAsia"/>
        </w:rPr>
        <w:t>　　　　二、灾备行业主要法规</w:t>
      </w:r>
      <w:r>
        <w:rPr>
          <w:rFonts w:hint="eastAsia"/>
        </w:rPr>
        <w:br/>
      </w:r>
      <w:r>
        <w:rPr>
          <w:rFonts w:hint="eastAsia"/>
        </w:rPr>
        <w:t>　　　　三、主要灾备产业政策</w:t>
      </w:r>
      <w:r>
        <w:rPr>
          <w:rFonts w:hint="eastAsia"/>
        </w:rPr>
        <w:br/>
      </w:r>
      <w:r>
        <w:rPr>
          <w:rFonts w:hint="eastAsia"/>
        </w:rPr>
        <w:t>　　第三节 中国灾备产业社会环境分析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国外主要国家灾备市场现状</w:t>
      </w:r>
      <w:r>
        <w:rPr>
          <w:rFonts w:hint="eastAsia"/>
        </w:rPr>
        <w:br/>
      </w:r>
      <w:r>
        <w:rPr>
          <w:rFonts w:hint="eastAsia"/>
        </w:rPr>
        <w:t>　　第三节 国外灾备行业发展趋势预测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2019-2024年中国灾备行业规模情况</w:t>
      </w:r>
      <w:r>
        <w:rPr>
          <w:rFonts w:hint="eastAsia"/>
        </w:rPr>
        <w:br/>
      </w:r>
      <w:r>
        <w:rPr>
          <w:rFonts w:hint="eastAsia"/>
        </w:rPr>
        <w:t>　　　　一、灾备行业市场规模情况分析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二、灾备行业单位规模情况</w:t>
      </w:r>
      <w:r>
        <w:rPr>
          <w:rFonts w:hint="eastAsia"/>
        </w:rPr>
        <w:br/>
      </w:r>
      <w:r>
        <w:rPr>
          <w:rFonts w:hint="eastAsia"/>
        </w:rPr>
        <w:t>　　　　三、灾备行业人员规模情况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一、灾备行业盈利能力分析</w:t>
      </w:r>
      <w:r>
        <w:rPr>
          <w:rFonts w:hint="eastAsia"/>
        </w:rPr>
        <w:br/>
      </w:r>
      <w:r>
        <w:rPr>
          <w:rFonts w:hint="eastAsia"/>
        </w:rPr>
        <w:t>　　　　二、灾备行业偿债能力分析</w:t>
      </w:r>
      <w:r>
        <w:rPr>
          <w:rFonts w:hint="eastAsia"/>
        </w:rPr>
        <w:br/>
      </w:r>
      <w:r>
        <w:rPr>
          <w:rFonts w:hint="eastAsia"/>
        </w:rPr>
        <w:t>　　　　三、灾备行业营运能力分析</w:t>
      </w:r>
      <w:r>
        <w:rPr>
          <w:rFonts w:hint="eastAsia"/>
        </w:rPr>
        <w:br/>
      </w:r>
      <w:r>
        <w:rPr>
          <w:rFonts w:hint="eastAsia"/>
        </w:rPr>
        <w:t>　　　　四、灾备行业发展能力分析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国内灾备行业价格回顾</w:t>
      </w:r>
      <w:r>
        <w:rPr>
          <w:rFonts w:hint="eastAsia"/>
        </w:rPr>
        <w:br/>
      </w:r>
      <w:r>
        <w:rPr>
          <w:rFonts w:hint="eastAsia"/>
        </w:rPr>
        <w:t>　　第二节 国内灾备行业价格走势预测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中国灾备行业客户调研</w:t>
      </w:r>
      <w:r>
        <w:rPr>
          <w:rFonts w:hint="eastAsia"/>
        </w:rPr>
        <w:br/>
      </w:r>
      <w:r>
        <w:rPr>
          <w:rFonts w:hint="eastAsia"/>
        </w:rPr>
        <w:t>　　　　一、灾备行业客户偏好调查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三、灾备品牌忠诚度调查</w:t>
      </w:r>
      <w:r>
        <w:rPr>
          <w:rFonts w:hint="eastAsia"/>
        </w:rPr>
        <w:br/>
      </w:r>
      <w:r>
        <w:rPr>
          <w:rFonts w:hint="eastAsia"/>
        </w:rPr>
        <w:t>　　　　四、灾备行业客户消费理念调研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2024年灾备行业集中度分析</w:t>
      </w:r>
      <w:r>
        <w:rPr>
          <w:rFonts w:hint="eastAsia"/>
        </w:rPr>
        <w:br/>
      </w:r>
      <w:r>
        <w:rPr>
          <w:rFonts w:hint="eastAsia"/>
        </w:rPr>
        <w:t>　　　　一、灾备市场集中度分析</w:t>
      </w:r>
      <w:r>
        <w:rPr>
          <w:rFonts w:hint="eastAsia"/>
        </w:rPr>
        <w:br/>
      </w:r>
      <w:r>
        <w:rPr>
          <w:rFonts w:hint="eastAsia"/>
        </w:rPr>
        <w:t>　　　　二、灾备企业集中度分析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2023-2024年灾备行业竞争格局分析</w:t>
      </w:r>
      <w:r>
        <w:rPr>
          <w:rFonts w:hint="eastAsia"/>
        </w:rPr>
        <w:br/>
      </w:r>
      <w:r>
        <w:rPr>
          <w:rFonts w:hint="eastAsia"/>
        </w:rPr>
        <w:t>　　　　一、灾备行业竞争策略分析</w:t>
      </w:r>
      <w:r>
        <w:rPr>
          <w:rFonts w:hint="eastAsia"/>
        </w:rPr>
        <w:br/>
      </w:r>
      <w:r>
        <w:rPr>
          <w:rFonts w:hint="eastAsia"/>
        </w:rPr>
        <w:t>　　　　二、灾备行业竞争格局展望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灾备企业发展策略分析</w:t>
      </w:r>
      <w:r>
        <w:rPr>
          <w:rFonts w:hint="eastAsia"/>
        </w:rPr>
        <w:br/>
      </w:r>
      <w:r>
        <w:rPr>
          <w:rFonts w:hint="eastAsia"/>
        </w:rPr>
        <w:t>　　第一节 灾备市场策略分析</w:t>
      </w:r>
      <w:r>
        <w:rPr>
          <w:rFonts w:hint="eastAsia"/>
        </w:rPr>
        <w:br/>
      </w:r>
      <w:r>
        <w:rPr>
          <w:rFonts w:hint="eastAsia"/>
        </w:rPr>
        <w:t>　　　　一、灾备价格策略分析</w:t>
      </w:r>
      <w:r>
        <w:rPr>
          <w:rFonts w:hint="eastAsia"/>
        </w:rPr>
        <w:br/>
      </w:r>
      <w:r>
        <w:rPr>
          <w:rFonts w:hint="eastAsia"/>
        </w:rPr>
        <w:t>　　　　二、灾备渠道策略分析</w:t>
      </w:r>
      <w:r>
        <w:rPr>
          <w:rFonts w:hint="eastAsia"/>
        </w:rPr>
        <w:br/>
      </w:r>
      <w:r>
        <w:rPr>
          <w:rFonts w:hint="eastAsia"/>
        </w:rPr>
        <w:t>　　第二节 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灾备行业SWOT模型分析</w:t>
      </w:r>
      <w:r>
        <w:rPr>
          <w:rFonts w:hint="eastAsia"/>
        </w:rPr>
        <w:br/>
      </w:r>
      <w:r>
        <w:rPr>
          <w:rFonts w:hint="eastAsia"/>
        </w:rPr>
        <w:t>　　　　一、灾备行业优势分析</w:t>
      </w:r>
      <w:r>
        <w:rPr>
          <w:rFonts w:hint="eastAsia"/>
        </w:rPr>
        <w:br/>
      </w:r>
      <w:r>
        <w:rPr>
          <w:rFonts w:hint="eastAsia"/>
        </w:rPr>
        <w:t>　　　　二、灾备行业劣势分析</w:t>
      </w:r>
      <w:r>
        <w:rPr>
          <w:rFonts w:hint="eastAsia"/>
        </w:rPr>
        <w:br/>
      </w:r>
      <w:r>
        <w:rPr>
          <w:rFonts w:hint="eastAsia"/>
        </w:rPr>
        <w:t>　　　　三、灾备行业机会分析</w:t>
      </w:r>
      <w:r>
        <w:rPr>
          <w:rFonts w:hint="eastAsia"/>
        </w:rPr>
        <w:br/>
      </w:r>
      <w:r>
        <w:rPr>
          <w:rFonts w:hint="eastAsia"/>
        </w:rPr>
        <w:t>　　　　四、灾备行业风险分析</w:t>
      </w:r>
      <w:r>
        <w:rPr>
          <w:rFonts w:hint="eastAsia"/>
        </w:rPr>
        <w:br/>
      </w:r>
      <w:r>
        <w:rPr>
          <w:rFonts w:hint="eastAsia"/>
        </w:rPr>
        <w:t>　　第二节 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2024-2030年灾备行业投资潜力分析</w:t>
      </w:r>
      <w:r>
        <w:rPr>
          <w:rFonts w:hint="eastAsia"/>
        </w:rPr>
        <w:br/>
      </w:r>
      <w:r>
        <w:rPr>
          <w:rFonts w:hint="eastAsia"/>
        </w:rPr>
        <w:t>　　　　一、灾备行业重点可投资领域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一、2024年灾备市场前景分析</w:t>
      </w:r>
      <w:r>
        <w:rPr>
          <w:rFonts w:hint="eastAsia"/>
        </w:rPr>
        <w:br/>
      </w:r>
      <w:r>
        <w:rPr>
          <w:rFonts w:hint="eastAsia"/>
        </w:rPr>
        <w:t>　　　　二、2024年灾备发展趋势预测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灾备行业历程</w:t>
      </w:r>
      <w:r>
        <w:rPr>
          <w:rFonts w:hint="eastAsia"/>
        </w:rPr>
        <w:br/>
      </w:r>
      <w:r>
        <w:rPr>
          <w:rFonts w:hint="eastAsia"/>
        </w:rPr>
        <w:t>　　图表 灾备行业生命周期</w:t>
      </w:r>
      <w:r>
        <w:rPr>
          <w:rFonts w:hint="eastAsia"/>
        </w:rPr>
        <w:br/>
      </w:r>
      <w:r>
        <w:rPr>
          <w:rFonts w:hint="eastAsia"/>
        </w:rPr>
        <w:t>　　图表 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3cc356369425f" w:history="1">
        <w:r>
          <w:rPr>
            <w:rStyle w:val="Hyperlink"/>
          </w:rPr>
          <w:t>2024-2030年中国灾备行业现状分析与市场前景预测报告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3cc356369425f" w:history="1">
        <w:r>
          <w:rPr>
            <w:rStyle w:val="Hyperlink"/>
          </w:rPr>
          <w:t>https://www.20087.com/7/70/ZaiBeiShiChangXianZhuangHeQianJing.html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ebb18be04481" w:history="1">
      <w:r>
        <w:rPr>
          <w:rStyle w:val="Hyperlink"/>
        </w:rPr>
        <w:t>2024-2030年中国灾备行业现状分析与市场前景预测报告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aiBeiShiChangXianZhuangHeQianJing.html" TargetMode="External" Id="Rb1f3cc35636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aiBeiShiChangXianZhuangHeQianJing.html" TargetMode="External" Id="Rc0d2ebb18be0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2024-05-04T06:12:00Z</dcterms:created>
  <dcterms:modified xsi:type="dcterms:W3CDTF">2024-05-04T07:12:00Z</dcterms:modified>
  <dc:subject>2024-2030年中国灾备行业现状分析与市场前景预测报告</dc:subject>
  <dc:title>2024-2030年中国灾备行业现状分析与市场前景预测报告</dc:title>
  <cp:keywords>2024-2030年中国灾备行业现状分析与市场前景预测报告</cp:keywords>
  <dc:description>2024-2030年中国灾备行业现状分析与市场前景预测报告</dc:description>
</cp:coreProperties>
</file>