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b9c6964f64015" w:history="1">
              <w:r>
                <w:rPr>
                  <w:rStyle w:val="Hyperlink"/>
                </w:rPr>
                <w:t>2023-2029年中国第三方医学诊断市场深度调研与发展趋势分析报告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b9c6964f64015" w:history="1">
              <w:r>
                <w:rPr>
                  <w:rStyle w:val="Hyperlink"/>
                </w:rPr>
                <w:t>2023-2029年中国第三方医学诊断市场深度调研与发展趋势分析报告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b9c6964f64015" w:history="1">
                <w:r>
                  <w:rPr>
                    <w:rStyle w:val="Hyperlink"/>
                  </w:rPr>
                  <w:t>https://www.20087.com/8/80/DiSanFangYiXueZhenDuanHangYeFaZhanQuShi.html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是一种独立的医学检测服务，近年来随着医疗技术的进步和医疗服务模式的变革，其市场需求持续增长。当前市场上，第三方医学诊断不仅在检测技术和结果准确性方面有所提升，还在服务效率和客户体验方面进行了优化。随着数字医疗技术的应用，第三方医学诊断机构开始集成更多的信息化系统，如电子病历、远程会诊等，提高了服务效率。此外，随着医疗质量监管的加强，第三方医学诊断机构也在不断提高服务水平，以满足医疗机构和患者的需求。</w:t>
      </w:r>
      <w:r>
        <w:rPr>
          <w:rFonts w:hint="eastAsia"/>
        </w:rPr>
        <w:br/>
      </w:r>
      <w:r>
        <w:rPr>
          <w:rFonts w:hint="eastAsia"/>
        </w:rPr>
        <w:t>　　未来，第三方医学诊断将更加注重智能化和精准化。市场调研网认为，随着基因组学和人工智能技术的应用，第三方医学诊断将实现更加精准的疾病诊断和个性化治疗方案制定。同时，随着医疗数据的积累，第三方医学诊断机构将利用大数据分析技术，提供更加全面的健康管理服务。此外，随着远程医疗服务的发展，第三方医学诊断将提供更加便捷的线上检测服务，以满足患者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cb9c6964f64015" w:history="1">
        <w:r>
          <w:rPr>
            <w:rStyle w:val="Hyperlink"/>
          </w:rPr>
          <w:t>2023-2029年中国第三方医学诊断市场深度调研与发展趋势分析报告</w:t>
        </w:r>
      </w:hyperlink>
      <w:r>
        <w:rPr>
          <w:rFonts w:hint="eastAsia"/>
        </w:rPr>
        <w:t>》，2023年第三方医学诊断行业市场规模达 亿元，预计2029年市场规模将达 亿元，期间年均复合增长率（CAGR）达 %。报告依托行业权威数据及长期市场监测信息，系统分析了第三方医学诊断行业的市场规模、供需关系、竞争格局及重点企业经营状况，并结合第三方医学诊断行业发展现状，科学预测了第三方医学诊断市场前景与技术发展方向。报告通过SWOT分析，揭示了第三方医学诊断行业机遇与潜在风险，为投资者提供了全面的现状分析与前景评估，助力挖掘投资价值并优化决策。同时，报告从投资、生产及营销等角度提出可行性建议，为第三方医学诊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第三方医学诊断产业概述</w:t>
      </w:r>
      <w:r>
        <w:rPr>
          <w:rFonts w:hint="eastAsia"/>
        </w:rPr>
        <w:br/>
      </w:r>
      <w:r>
        <w:rPr>
          <w:rFonts w:hint="eastAsia"/>
        </w:rPr>
        <w:t>　　第一节 第三方医学诊断定义</w:t>
      </w:r>
      <w:r>
        <w:rPr>
          <w:rFonts w:hint="eastAsia"/>
        </w:rPr>
        <w:br/>
      </w:r>
      <w:r>
        <w:rPr>
          <w:rFonts w:hint="eastAsia"/>
        </w:rPr>
        <w:t>　　第二节 第三方医学诊断行业特点</w:t>
      </w:r>
      <w:r>
        <w:rPr>
          <w:rFonts w:hint="eastAsia"/>
        </w:rPr>
        <w:br/>
      </w:r>
      <w:r>
        <w:rPr>
          <w:rFonts w:hint="eastAsia"/>
        </w:rPr>
        <w:t>　　第三节 第三方医学诊断发展历程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2022-2023年中国第三方医学诊断行业运行环境分析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中国第三方医学诊断运行经济环境分析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三、经济发展对第三方医学诊断行业的影响</w:t>
      </w:r>
      <w:r>
        <w:rPr>
          <w:rFonts w:hint="eastAsia"/>
        </w:rPr>
        <w:br/>
      </w:r>
      <w:r>
        <w:rPr>
          <w:rFonts w:hint="eastAsia"/>
        </w:rPr>
        <w:t>　　第二节 中国第三方医学诊断产业政策环境分析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一、第三方医学诊断行业监管体制</w:t>
      </w:r>
      <w:r>
        <w:rPr>
          <w:rFonts w:hint="eastAsia"/>
        </w:rPr>
        <w:br/>
      </w:r>
      <w:r>
        <w:rPr>
          <w:rFonts w:hint="eastAsia"/>
        </w:rPr>
        <w:t>　　　　二、第三方医学诊断行业主要法规政策</w:t>
      </w:r>
      <w:r>
        <w:rPr>
          <w:rFonts w:hint="eastAsia"/>
        </w:rPr>
        <w:br/>
      </w:r>
      <w:r>
        <w:rPr>
          <w:rFonts w:hint="eastAsia"/>
        </w:rPr>
        <w:t>　　第三节 中国第三方医学诊断产业社会环境分析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国外第三方医学诊断行业发展态势分析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国外第三方医学诊断市场发展现状分析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国外主要国家、地区第三方医学诊断市场现状</w:t>
      </w:r>
      <w:r>
        <w:rPr>
          <w:rFonts w:hint="eastAsia"/>
        </w:rPr>
        <w:br/>
      </w:r>
      <w:r>
        <w:rPr>
          <w:rFonts w:hint="eastAsia"/>
        </w:rPr>
        <w:t>　　第三节 国外第三方医学诊断行业发展趋势预测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中国第三方医学诊断行业发展调研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2018-2023年中国第三方医学诊断行业规模情况</w:t>
      </w:r>
      <w:r>
        <w:rPr>
          <w:rFonts w:hint="eastAsia"/>
        </w:rPr>
        <w:br/>
      </w:r>
      <w:r>
        <w:rPr>
          <w:rFonts w:hint="eastAsia"/>
        </w:rPr>
        <w:t>　　　　一、第三方医学诊断行业市场规模状况</w:t>
      </w:r>
      <w:r>
        <w:rPr>
          <w:rFonts w:hint="eastAsia"/>
        </w:rPr>
        <w:br/>
      </w:r>
      <w:r>
        <w:rPr>
          <w:rFonts w:hint="eastAsia"/>
        </w:rPr>
        <w:t>　　　　二、第三方医学诊断行业单位规模状况</w:t>
      </w:r>
      <w:r>
        <w:rPr>
          <w:rFonts w:hint="eastAsia"/>
        </w:rPr>
        <w:br/>
      </w:r>
      <w:r>
        <w:rPr>
          <w:rFonts w:hint="eastAsia"/>
        </w:rPr>
        <w:t>　　　　三、第三方医学诊断行业人员规模状况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2018-2023年中国第三方医学诊断行业财务能力分析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2022-2023年中国第三方医学诊断行业热点动态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2023年中国第三方医学诊断行业面临的挑战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中国第三方医学诊断行业重点地区市场调研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**地区第三方医学诊断发展现状及趋势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中国第三方医学诊断行业价格走势及影响因素分析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国内第三方医学诊断行业价格回顾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国内第三方医学诊断行业价格走势预测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国内第三方医学诊断行业价格影响因素分析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中国第三方医学诊断行业客户调研</w:t>
      </w:r>
      <w:r>
        <w:rPr>
          <w:rFonts w:hint="eastAsia"/>
        </w:rPr>
        <w:br/>
      </w:r>
      <w:r>
        <w:rPr>
          <w:rFonts w:hint="eastAsia"/>
        </w:rPr>
        <w:t>　　　　一、第三方医学诊断行业客户偏好调查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二、客户对第三方医学诊断品牌的首要认知渠道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三、第三方医学诊断品牌忠诚度调查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四、第三方医学诊断行业客户消费理念调研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中国第三方医学诊断行业重点企业发展调研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二、第三方医学诊断企业集中度分析</w:t>
      </w:r>
      <w:r>
        <w:rPr>
          <w:rFonts w:hint="eastAsia"/>
        </w:rPr>
        <w:br/>
      </w:r>
      <w:r>
        <w:rPr>
          <w:rFonts w:hint="eastAsia"/>
        </w:rPr>
        <w:t>　　第二节 2023年第三方医学诊断行业竞争格局分析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三、我国第三方医学诊断市场竞争趋势</w:t>
      </w:r>
      <w:r>
        <w:rPr>
          <w:rFonts w:hint="eastAsia"/>
        </w:rPr>
        <w:br/>
      </w:r>
      <w:r>
        <w:rPr>
          <w:rFonts w:hint="eastAsia"/>
        </w:rPr>
        <w:t>　　第三节 第三方医学诊断行业兼并与重组整合分析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二、第三方医学诊断行业兼并与重组整合发展趋势预测分析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第三方医学诊断行业投资风险及应对策略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第三方医学诊断行业SWOT模型分析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一、第三方医学诊断行业优势分析</w:t>
      </w:r>
      <w:r>
        <w:rPr>
          <w:rFonts w:hint="eastAsia"/>
        </w:rPr>
        <w:br/>
      </w:r>
      <w:r>
        <w:rPr>
          <w:rFonts w:hint="eastAsia"/>
        </w:rPr>
        <w:t>　　　　二、第三方医学诊断行业劣势分析</w:t>
      </w:r>
      <w:r>
        <w:rPr>
          <w:rFonts w:hint="eastAsia"/>
        </w:rPr>
        <w:br/>
      </w:r>
      <w:r>
        <w:rPr>
          <w:rFonts w:hint="eastAsia"/>
        </w:rPr>
        <w:t>　　　　三、第三方医学诊断行业机会分析</w:t>
      </w:r>
      <w:r>
        <w:rPr>
          <w:rFonts w:hint="eastAsia"/>
        </w:rPr>
        <w:br/>
      </w:r>
      <w:r>
        <w:rPr>
          <w:rFonts w:hint="eastAsia"/>
        </w:rPr>
        <w:t>　　　　四、第三方医学诊断行业风险分析</w:t>
      </w:r>
      <w:r>
        <w:rPr>
          <w:rFonts w:hint="eastAsia"/>
        </w:rPr>
        <w:br/>
      </w:r>
      <w:r>
        <w:rPr>
          <w:rFonts w:hint="eastAsia"/>
        </w:rPr>
        <w:t>　　第二节 第三方医学诊断行业投资风险及控制策略分析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一、第三方医学诊断市场风险及控制策略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二、第三方医学诊断行业政策风险及控制策略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三、第三方医学诊断行业经营风险及控制策略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四、第三方医学诊断同业竞争风险及控制策略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五、第三方医学诊断行业其他风险及控制策略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2023-2029年中国第三方医学诊断市场预测及发展建议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2023-2029年中国第三方医学诊断市场预测分析</w:t>
      </w:r>
      <w:r>
        <w:rPr>
          <w:rFonts w:hint="eastAsia"/>
        </w:rPr>
        <w:br/>
      </w:r>
      <w:r>
        <w:rPr>
          <w:rFonts w:hint="eastAsia"/>
        </w:rPr>
        <w:t>　　　　一、中国第三方医学诊断行业市场规模预测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二、中国第三方医学诊断行业发展前景展望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2023-2029年中国第三方医学诊断企业发展策略建议</w:t>
      </w:r>
      <w:r>
        <w:rPr>
          <w:rFonts w:hint="eastAsia"/>
        </w:rPr>
        <w:br/>
      </w:r>
      <w:r>
        <w:rPr>
          <w:rFonts w:hint="eastAsia"/>
        </w:rPr>
        <w:t>　　　　一、第三方医学诊断企业融资策略</w:t>
      </w:r>
      <w:r>
        <w:rPr>
          <w:rFonts w:hint="eastAsia"/>
        </w:rPr>
        <w:br/>
      </w:r>
      <w:r>
        <w:rPr>
          <w:rFonts w:hint="eastAsia"/>
        </w:rPr>
        <w:t>　　　　二、第三方医学诊断企业人才策略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2023-2029年中国第三方医学诊断企业营销策略建议</w:t>
      </w:r>
      <w:r>
        <w:rPr>
          <w:rFonts w:hint="eastAsia"/>
        </w:rPr>
        <w:br/>
      </w:r>
      <w:r>
        <w:rPr>
          <w:rFonts w:hint="eastAsia"/>
        </w:rPr>
        <w:t>　　　　一、第三方医学诊断企业定位策略</w:t>
      </w:r>
      <w:r>
        <w:rPr>
          <w:rFonts w:hint="eastAsia"/>
        </w:rPr>
        <w:br/>
      </w:r>
      <w:r>
        <w:rPr>
          <w:rFonts w:hint="eastAsia"/>
        </w:rPr>
        <w:t>　　　　二、第三方医学诊断企业价格策略</w:t>
      </w:r>
      <w:r>
        <w:rPr>
          <w:rFonts w:hint="eastAsia"/>
        </w:rPr>
        <w:br/>
      </w:r>
      <w:r>
        <w:rPr>
          <w:rFonts w:hint="eastAsia"/>
        </w:rPr>
        <w:t>　　　　三、第三方医学诊断企业促销策略</w:t>
      </w:r>
      <w:r>
        <w:rPr>
          <w:rFonts w:hint="eastAsia"/>
        </w:rPr>
        <w:br/>
      </w:r>
      <w:r>
        <w:rPr>
          <w:rFonts w:hint="eastAsia"/>
        </w:rPr>
        <w:t>　　第四节 [⋅中⋅智林]第三方医学诊断行业研究结论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第三方医学诊断行业历程</w:t>
      </w:r>
      <w:r>
        <w:rPr>
          <w:rFonts w:hint="eastAsia"/>
        </w:rPr>
        <w:br/>
      </w:r>
      <w:r>
        <w:rPr>
          <w:rFonts w:hint="eastAsia"/>
        </w:rPr>
        <w:t>　　图表 第三方医学诊断行业生命周期</w:t>
      </w:r>
      <w:r>
        <w:rPr>
          <w:rFonts w:hint="eastAsia"/>
        </w:rPr>
        <w:br/>
      </w:r>
      <w:r>
        <w:rPr>
          <w:rFonts w:hint="eastAsia"/>
        </w:rPr>
        <w:t>　　图表 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2018-2023年第三方医学诊断行业市场容量统计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2018-2023年中国第三方医学诊断行业经营效益分析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**地区第三方医学诊断行业市场需求情况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第三方医学诊断重点企业（二）成长能力情况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2023-2029年中国第三方医学诊断行业市场容量预测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2023-2029年中国第三方医学诊断行业市场规模预测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2023-2029年中国第三方医学诊断市场前景分析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2023-2029年中国第三方医学诊断行业发展趋势预测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b9c6964f64015" w:history="1">
        <w:r>
          <w:rPr>
            <w:rStyle w:val="Hyperlink"/>
          </w:rPr>
          <w:t>2023-2029年中国第三方医学诊断市场深度调研与发展趋势分析报告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b9c6964f64015" w:history="1">
        <w:r>
          <w:rPr>
            <w:rStyle w:val="Hyperlink"/>
          </w:rPr>
          <w:t>https://www.20087.com/8/80/DiSanFangYiXueZhenDuanHangYeFaZhanQuShi.html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热点：第三方医学诊断包括哪些、第三方医疗诊断、第三方诊断是什么意思、第三方诊断和医院检查不一样、第三方医疗机构医疗诊断证明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0dbe197d142f6" w:history="1">
      <w:r>
        <w:rPr>
          <w:rStyle w:val="Hyperlink"/>
        </w:rPr>
        <w:t>2023-2029年中国第三方医学诊断市场深度调研与发展趋势分析报告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SanFangYiXueZhenDuanHangYeFaZhanQuShi.html" TargetMode="External" Id="R0fcb9c6964f6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SanFangYiXueZhenDuanHangYeFaZhanQuShi.html" TargetMode="External" Id="R9f30dbe197d1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2023-01-04T08:11:00Z</dcterms:created>
  <dcterms:modified xsi:type="dcterms:W3CDTF">2023-01-04T09:11:00Z</dcterms:modified>
  <dc:subject>2023-2029年中国第三方医学诊断市场深度调研与发展趋势分析报告</dc:subject>
  <dc:title>2023-2029年中国第三方医学诊断市场深度调研与发展趋势分析报告</dc:title>
  <cp:keywords>2023-2029年中国第三方医学诊断市场深度调研与发展趋势分析报告</cp:keywords>
  <dc:description>2023-2029年中国第三方医学诊断市场深度调研与发展趋势分析报告</dc:description>
</cp:coreProperties>
</file>