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a86aaf944e88" w:history="1">
              <w:r>
                <w:rPr>
                  <w:rStyle w:val="Hyperlink"/>
                </w:rPr>
                <w:t>2026-2032年全球与中国航空延误险行业发展研究及前景趋势分析报告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a86aaf944e88" w:history="1">
              <w:r>
                <w:rPr>
                  <w:rStyle w:val="Hyperlink"/>
                </w:rPr>
                <w:t>2026-2032年全球与中国航空延误险行业发展研究及前景趋势分析报告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a86aaf944e88" w:history="1">
                <w:r>
                  <w:rPr>
                    <w:rStyle w:val="Hyperlink"/>
                  </w:rPr>
                  <w:t>https://www.20087.com/8/80/HangKongYanWuXianDeQianJing.html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延误险是航旅消费中的短期保险产品，为旅客因航班延误（通常≥2小时）导致的时间损失或额外支出提供定额或阶梯式赔付，销售渠道涵盖航司官网、OTA平台及第三方保险App。产品设计趋向碎片化、场景化，部分支持“按分钟赔付”或与登机口变更、行李延误等风险捆绑。现代航空延误险在理赔自动化（通过航班API实时触发）、投保便捷性（一键勾选）及价格透明度方面持续优化。然而，免责条款复杂、理赔材料繁琐及对天气/流量控制等不可抗力覆盖不足，影响用户体验信任度。</w:t>
      </w:r>
      <w:r>
        <w:rPr>
          <w:rFonts w:hint="eastAsia"/>
        </w:rPr>
        <w:br/>
      </w:r>
      <w:r>
        <w:rPr>
          <w:rFonts w:hint="eastAsia"/>
        </w:rPr>
        <w:t>　　未来，航空延误险将向动态定价、生态融合与预防性服务延伸方向演进。市场调研网认为，基于历史准点率、气象大数据与机场运行状态的AI模型将实现个性化保费浮动；而保险服务将深度嵌入航旅全流程，如自动推荐改签、酒店补偿或积分兑换。在客户体验升级驱动下，“无感理赔”（无需申请，延误即赔）将成为标配。此外，保险公司或与航司合作推出“准点保障计划”，从赔付转向风险干预。长远看，航空延误险不仅作为风险转移工具存在，更将成为智慧出行生态中提升确定性、缓解焦虑感的服务型保险创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4a86aaf944e88" w:history="1">
        <w:r>
          <w:rPr>
            <w:rStyle w:val="Hyperlink"/>
          </w:rPr>
          <w:t>2026-2032年全球与中国航空延误险行业发展研究及前景趋势分析报告</w:t>
        </w:r>
      </w:hyperlink>
      <w:r>
        <w:rPr>
          <w:rFonts w:hint="eastAsia"/>
        </w:rPr>
        <w:t>》，2025年航空延误险行业市场规模达 亿元，预计2032年市场规模将达 亿元，期间年均复合增长率（CAGR）达 %。报告主要基于统计局、相关协会等机构的详实数据，全面分析航空延误险市场规模、价格走势及需求特征，梳理航空延误险产业链各环节发展现状。报告客观评估航空延误险行业技术演进方向与市场格局变化，对航空延误险未来发展趋势作出合理预测，并分析航空延误险不同细分领域的成长空间与潜在风险。通过对航空延误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全球市场航空延误险市场总体规模</w:t>
      </w:r>
      <w:r>
        <w:rPr>
          <w:rFonts w:hint="eastAsia"/>
        </w:rPr>
        <w:br/>
      </w:r>
      <w:r>
        <w:rPr>
          <w:rFonts w:hint="eastAsia"/>
        </w:rPr>
        <w:t>　　1.4 中国市场航空延误险市场总体规模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航空延误险行业发展总体概况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航空延误险行业发展主要特点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航空延误险行业发展影响因素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航空延误险有利因素</w:t>
      </w:r>
      <w:r>
        <w:rPr>
          <w:rFonts w:hint="eastAsia"/>
        </w:rPr>
        <w:br/>
      </w:r>
      <w:r>
        <w:rPr>
          <w:rFonts w:hint="eastAsia"/>
        </w:rPr>
        <w:t>　　　　1.5.3 .2 航空延误险不利因素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全球市场，近三年航空延误险主要企业占有率及排名（按收入）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航空延误险主要企业在国际市场占有率（按收入，2023-2026）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2025年航空延误险主要企业在国际市场排名（按收入）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全球市场主要企业航空延误险销售收入（2023-2026）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中国市场，近三年航空延误险主要企业占有率及排名（按收入）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航空延误险主要企业在中国市场占有率（按收入，2023-2026）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2025年航空延误险主要企业在中国市场排名（按收入）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中国市场主要企业航空延误险销售收入（2023-2026）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全球主要厂商航空延误险总部及产地分布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全球主要厂商成立时间及航空延误险商业化日期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2.6 航空延误险行业集中度、竞争程度分析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航空延误险行业集中度分析：2025年全球Top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全球航空延误险第一梯队、第二梯队和第三梯队厂商（品牌）及市场份额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全球航空延误险主要地区分析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全球主要地区航空延误险市场规模分析：2021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全球主要地区航空延误险销售额及份额（2021-2026）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全球主要地区航空延误险销售额及份额预测（2027-2032）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中东航空延误险销售额及预测（2021-2032）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主动理赔</w:t>
      </w:r>
      <w:r>
        <w:rPr>
          <w:rFonts w:hint="eastAsia"/>
        </w:rPr>
        <w:br/>
      </w:r>
      <w:r>
        <w:rPr>
          <w:rFonts w:hint="eastAsia"/>
        </w:rPr>
        <w:t>　　　　4.1.2 被动理赔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按产品类型细分，全球航空延误险销售额对比（2021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按产品类型细分，全球航空延误险销售额及市场份额（2021-2026）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按产品类型细分，全球航空延误险销售额预测（2027-2032）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按产品类型细分，中国航空延误险销售额及市场份额（2021-2026）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按产品类型细分，中国航空延误险销售额预测（2027-2032）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商务出行</w:t>
      </w:r>
      <w:r>
        <w:rPr>
          <w:rFonts w:hint="eastAsia"/>
        </w:rPr>
        <w:br/>
      </w:r>
      <w:r>
        <w:rPr>
          <w:rFonts w:hint="eastAsia"/>
        </w:rPr>
        <w:t>　　　　5.1.2 家庭旅行</w:t>
      </w:r>
      <w:r>
        <w:rPr>
          <w:rFonts w:hint="eastAsia"/>
        </w:rPr>
        <w:br/>
      </w:r>
      <w:r>
        <w:rPr>
          <w:rFonts w:hint="eastAsia"/>
        </w:rPr>
        <w:t>　　　　5.1.3 个人自由行</w:t>
      </w:r>
      <w:r>
        <w:rPr>
          <w:rFonts w:hint="eastAsia"/>
        </w:rPr>
        <w:br/>
      </w:r>
      <w:r>
        <w:rPr>
          <w:rFonts w:hint="eastAsia"/>
        </w:rPr>
        <w:t>　　5.2 按应用细分，全球航空延误险销售额对比（2021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按应用细分，全球航空延误险销售额及市场份额（2021-2026）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按应用细分，全球航空延误险销售额预测（2027-2032）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中国不同应用航空延误险销售额及预测（2021-2032）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中国不同应用航空延误险销售额及市场份额（2021-2026）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中国不同应用航空延误险销售额预测（2027-2032）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航空延误险行业发展趋势</w:t>
      </w:r>
      <w:r>
        <w:rPr>
          <w:rFonts w:hint="eastAsia"/>
        </w:rPr>
        <w:br/>
      </w:r>
      <w:r>
        <w:rPr>
          <w:rFonts w:hint="eastAsia"/>
        </w:rPr>
        <w:t>　　7.2 航空延误险行业主要驱动因素</w:t>
      </w:r>
      <w:r>
        <w:rPr>
          <w:rFonts w:hint="eastAsia"/>
        </w:rPr>
        <w:br/>
      </w:r>
      <w:r>
        <w:rPr>
          <w:rFonts w:hint="eastAsia"/>
        </w:rPr>
        <w:t>　　7.3 航空延误险中国企业SWOT分析</w:t>
      </w:r>
      <w:r>
        <w:rPr>
          <w:rFonts w:hint="eastAsia"/>
        </w:rPr>
        <w:br/>
      </w:r>
      <w:r>
        <w:rPr>
          <w:rFonts w:hint="eastAsia"/>
        </w:rPr>
        <w:t>　　7.4 中国航空延误险行业政策环境分析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航空延误险行业产业链简介</w:t>
      </w:r>
      <w:r>
        <w:rPr>
          <w:rFonts w:hint="eastAsia"/>
        </w:rPr>
        <w:br/>
      </w:r>
      <w:r>
        <w:rPr>
          <w:rFonts w:hint="eastAsia"/>
        </w:rPr>
        <w:t>　　　　8.1.1 航空延误险行业供应链分析</w:t>
      </w:r>
      <w:r>
        <w:rPr>
          <w:rFonts w:hint="eastAsia"/>
        </w:rPr>
        <w:br/>
      </w:r>
      <w:r>
        <w:rPr>
          <w:rFonts w:hint="eastAsia"/>
        </w:rPr>
        <w:t>　　　　8.1.2 航空延误险主要原料及供应情况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航空延误险行业主要下游客户</w:t>
      </w:r>
      <w:r>
        <w:rPr>
          <w:rFonts w:hint="eastAsia"/>
        </w:rPr>
        <w:br/>
      </w:r>
      <w:r>
        <w:rPr>
          <w:rFonts w:hint="eastAsia"/>
        </w:rPr>
        <w:t>　　8.2 航空延误险行业采购模式</w:t>
      </w:r>
      <w:r>
        <w:rPr>
          <w:rFonts w:hint="eastAsia"/>
        </w:rPr>
        <w:br/>
      </w:r>
      <w:r>
        <w:rPr>
          <w:rFonts w:hint="eastAsia"/>
        </w:rPr>
        <w:t>　　8.3 航空延误险行业生产模式</w:t>
      </w:r>
      <w:r>
        <w:rPr>
          <w:rFonts w:hint="eastAsia"/>
        </w:rPr>
        <w:br/>
      </w:r>
      <w:r>
        <w:rPr>
          <w:rFonts w:hint="eastAsia"/>
        </w:rPr>
        <w:t>　　8.4 航空延误险行业销售模式及销售渠道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航空延误险行业发展主要特点</w:t>
      </w:r>
      <w:r>
        <w:rPr>
          <w:rFonts w:hint="eastAsia"/>
        </w:rPr>
        <w:br/>
      </w:r>
      <w:r>
        <w:rPr>
          <w:rFonts w:hint="eastAsia"/>
        </w:rPr>
        <w:t>　　表 2： 航空延误险行业发展有利因素分析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航空延误险行业发展不利因素分析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进入航空延误险行业壁垒</w:t>
      </w:r>
      <w:r>
        <w:rPr>
          <w:rFonts w:hint="eastAsia"/>
        </w:rPr>
        <w:br/>
      </w:r>
      <w:r>
        <w:rPr>
          <w:rFonts w:hint="eastAsia"/>
        </w:rPr>
        <w:t>　　表 5： 航空延误险主要企业在国际市场占有率（按收入，2023-2026）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2025年航空延误险主要企业在国际市场排名（按收入）&amp;（万元）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全球市场主要企业航空延误险销售收入（2023-2026）&amp;（万元）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航空延误险主要企业在中国市场占有率（按收入，2023-2026）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2025年航空延误险主要企业在中国市场排名（按收入）&amp;（万元）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中国市场主要企业航空延误险销售收入（2023-2026）&amp;（万元）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全球主要厂商航空延误险总部及产地分布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全球主要厂商成立时间及航空延误险商业化日期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2025年全球航空延误险主要厂商市场地位（第一梯队、第二梯队和第三梯队）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全球航空延误险市场投资、并购等现状分析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全球主要地区航空延误险销售额：（2021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全球主要地区航空延误险销售额（2021-2026）&amp;（万元）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全球主要地区航空延误险销售额及份额列表（2021-2026）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全球主要地区航空延误险销售额预测（2027-2032）&amp;（万元）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全球主要地区航空延误险销售额及份额列表预测（2027-2032）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主动理赔主要企业列表</w:t>
      </w:r>
      <w:r>
        <w:rPr>
          <w:rFonts w:hint="eastAsia"/>
        </w:rPr>
        <w:br/>
      </w:r>
      <w:r>
        <w:rPr>
          <w:rFonts w:hint="eastAsia"/>
        </w:rPr>
        <w:t>　　表 22： 被动理赔主要企业列表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按产品类型细分，全球航空延误险销售额及增长率对比（2021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按产品类型细分，全球航空延误险销售额（2021-2026）&amp;（万元）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按产品类型细分，全球航空延误险销售额市场份额列表（2021-2026）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按产品类型细分，全球航空延误险销售额预测（2027-2032）&amp;（万元）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按产品类型细分，全球航空延误险销售额市场份额预测（2027-2032）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按产品类型细分，中国航空延误险销售额（2021-2026）&amp;（万元）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按产品类型细分，中国航空延误险销售额市场份额列表（2021-2026）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按产品类型细分，中国航空延误险销售额预测（2027-2032）&amp;（万元）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按产品类型细分，中国航空延误险销售额市场份额预测（2027-2032）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按应用细分，全球航空延误险销售额及增长率对比（2021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按应用细分，全球航空延误险销售额（2021-2026）&amp;（万元）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按应用细分，全球航空延误险销售额市场份额列表（2021-2026）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按应用细分，全球航空延误险销售额预测（2027-2032）&amp;（万元）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按应用细分，全球航空延误险市场份额预测（2027-2032）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中国不同应用航空延误险销售额（2021-2026）&amp;（万元）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中国不同应用航空延误险销售额市场份额列表（2021-2026）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中国不同应用航空延误险销售额预测（2027-2032）&amp;（万元）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中国不同应用航空延误险销售额市场份额预测（2027-2032）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航空延误险收入及毛利率（2021-2026）&amp;（万元）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航空延误险行业发展趋势</w:t>
      </w:r>
      <w:r>
        <w:rPr>
          <w:rFonts w:hint="eastAsia"/>
        </w:rPr>
        <w:br/>
      </w:r>
      <w:r>
        <w:rPr>
          <w:rFonts w:hint="eastAsia"/>
        </w:rPr>
        <w:t>　　表 151： 航空延误险行业主要驱动因素</w:t>
      </w:r>
      <w:r>
        <w:rPr>
          <w:rFonts w:hint="eastAsia"/>
        </w:rPr>
        <w:br/>
      </w:r>
      <w:r>
        <w:rPr>
          <w:rFonts w:hint="eastAsia"/>
        </w:rPr>
        <w:t>　　表 152： 航空延误险行业供应链分析</w:t>
      </w:r>
      <w:r>
        <w:rPr>
          <w:rFonts w:hint="eastAsia"/>
        </w:rPr>
        <w:br/>
      </w:r>
      <w:r>
        <w:rPr>
          <w:rFonts w:hint="eastAsia"/>
        </w:rPr>
        <w:t>　　表 153： 航空延误险上游原料供应商</w:t>
      </w:r>
      <w:r>
        <w:rPr>
          <w:rFonts w:hint="eastAsia"/>
        </w:rPr>
        <w:br/>
      </w:r>
      <w:r>
        <w:rPr>
          <w:rFonts w:hint="eastAsia"/>
        </w:rPr>
        <w:t>　　表 154： 航空延误险行业主要下游客户</w:t>
      </w:r>
      <w:r>
        <w:rPr>
          <w:rFonts w:hint="eastAsia"/>
        </w:rPr>
        <w:br/>
      </w:r>
      <w:r>
        <w:rPr>
          <w:rFonts w:hint="eastAsia"/>
        </w:rPr>
        <w:t>　　表 155： 航空延误险典型经销商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航空延误险产品图片</w:t>
      </w:r>
      <w:r>
        <w:rPr>
          <w:rFonts w:hint="eastAsia"/>
        </w:rPr>
        <w:br/>
      </w:r>
      <w:r>
        <w:rPr>
          <w:rFonts w:hint="eastAsia"/>
        </w:rPr>
        <w:t>　　图 2： 全球市场航空延误险市场规模，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全球航空延误险市场销售额预测：（万元）&amp;（2021-2032）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中国市场航空延误险销售额及未来趋势（2021-2032）&amp;（万元）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2025年全球前五大厂商航空延误险市场份额</w:t>
      </w:r>
      <w:r>
        <w:rPr>
          <w:rFonts w:hint="eastAsia"/>
        </w:rPr>
        <w:br/>
      </w:r>
      <w:r>
        <w:rPr>
          <w:rFonts w:hint="eastAsia"/>
        </w:rPr>
        <w:t>　　图 6： 2025年全球航空延误险第一梯队、第二梯队和第三梯队厂商及市场份额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全球主要地区航空延误险销售额市场份额（2021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中东航空延误险销售额及预测（2021-2032）&amp;（万元）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主动理赔 产品图片</w:t>
      </w:r>
      <w:r>
        <w:rPr>
          <w:rFonts w:hint="eastAsia"/>
        </w:rPr>
        <w:br/>
      </w:r>
      <w:r>
        <w:rPr>
          <w:rFonts w:hint="eastAsia"/>
        </w:rPr>
        <w:t>　　图 17： 全球主动理赔规模及增长率（2021-2032）&amp;（万元）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被动理赔产品图片</w:t>
      </w:r>
      <w:r>
        <w:rPr>
          <w:rFonts w:hint="eastAsia"/>
        </w:rPr>
        <w:br/>
      </w:r>
      <w:r>
        <w:rPr>
          <w:rFonts w:hint="eastAsia"/>
        </w:rPr>
        <w:t>　　图 19： 全球被动理赔规模及增长率（2021-2032）&amp;（万元）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按产品类型细分，全球航空延误险市场份额2025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按产品类型细分，全球航空延误险市场份额2021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按产品类型细分，全球航空延误险市场份额预测2026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按产品类型细分，中国航空延误险市场份额2021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按产品类型细分，中国航空延误险市场份额预测2026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商务出行</w:t>
      </w:r>
      <w:r>
        <w:rPr>
          <w:rFonts w:hint="eastAsia"/>
        </w:rPr>
        <w:br/>
      </w:r>
      <w:r>
        <w:rPr>
          <w:rFonts w:hint="eastAsia"/>
        </w:rPr>
        <w:t>　　图 26： 家庭旅行</w:t>
      </w:r>
      <w:r>
        <w:rPr>
          <w:rFonts w:hint="eastAsia"/>
        </w:rPr>
        <w:br/>
      </w:r>
      <w:r>
        <w:rPr>
          <w:rFonts w:hint="eastAsia"/>
        </w:rPr>
        <w:t>　　图 27： 个人自由行</w:t>
      </w:r>
      <w:r>
        <w:rPr>
          <w:rFonts w:hint="eastAsia"/>
        </w:rPr>
        <w:br/>
      </w:r>
      <w:r>
        <w:rPr>
          <w:rFonts w:hint="eastAsia"/>
        </w:rPr>
        <w:t>　　图 28： 按应用细分，全球航空延误险市场份额2025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按应用细分，全球航空延误险市场份额2021 &amp; 2025</w:t>
      </w:r>
      <w:r>
        <w:rPr>
          <w:rFonts w:hint="eastAsia"/>
        </w:rPr>
        <w:br/>
      </w:r>
      <w:r>
        <w:rPr>
          <w:rFonts w:hint="eastAsia"/>
        </w:rPr>
        <w:t>　　图 30： 航空延误险中国企业SWOT分析</w:t>
      </w:r>
      <w:r>
        <w:rPr>
          <w:rFonts w:hint="eastAsia"/>
        </w:rPr>
        <w:br/>
      </w:r>
      <w:r>
        <w:rPr>
          <w:rFonts w:hint="eastAsia"/>
        </w:rPr>
        <w:t>　　图 31： 航空延误险产业链</w:t>
      </w:r>
      <w:r>
        <w:rPr>
          <w:rFonts w:hint="eastAsia"/>
        </w:rPr>
        <w:br/>
      </w:r>
      <w:r>
        <w:rPr>
          <w:rFonts w:hint="eastAsia"/>
        </w:rPr>
        <w:t>　　图 32： 航空延误险行业采购模式分析</w:t>
      </w:r>
      <w:r>
        <w:rPr>
          <w:rFonts w:hint="eastAsia"/>
        </w:rPr>
        <w:br/>
      </w:r>
      <w:r>
        <w:rPr>
          <w:rFonts w:hint="eastAsia"/>
        </w:rPr>
        <w:t>　　图 33： 航空延误险行业生产模式</w:t>
      </w:r>
      <w:r>
        <w:rPr>
          <w:rFonts w:hint="eastAsia"/>
        </w:rPr>
        <w:br/>
      </w:r>
      <w:r>
        <w:rPr>
          <w:rFonts w:hint="eastAsia"/>
        </w:rPr>
        <w:t>　　图 34： 航空延误险行业销售模式分析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a86aaf944e88" w:history="1">
        <w:r>
          <w:rPr>
            <w:rStyle w:val="Hyperlink"/>
          </w:rPr>
          <w:t>2026-2032年全球与中国航空延误险行业发展研究及前景趋势分析报告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a86aaf944e88" w:history="1">
        <w:r>
          <w:rPr>
            <w:rStyle w:val="Hyperlink"/>
          </w:rPr>
          <w:t>https://www.20087.com/8/80/HangKongYanWuXianDeQianJing.html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延误2小时赔多少钱、航空延误险延误多久赔偿、飞机票买了延误险怎么理赔、航空延误险怎么理赔、飞机有延误险吗、航空延误险天气原因赔偿吗、航班意外延误险是什么意思、航空延误险在哪里购买、飞机晚点多久有赔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c72cfcab41e3" w:history="1">
      <w:r>
        <w:rPr>
          <w:rStyle w:val="Hyperlink"/>
        </w:rPr>
        <w:t>2026-2032年全球与中国航空延误险行业发展研究及前景趋势分析报告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ngKongYanWuXianDeQianJing.html" TargetMode="External" Id="R7de4a86aaf94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ngKongYanWuXianDeQianJing.html" TargetMode="External" Id="R6e45c72cfcab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2026-03-02T23:16:48Z</dcterms:created>
  <dcterms:modified xsi:type="dcterms:W3CDTF">2026-03-03T00:16:48Z</dcterms:modified>
  <dc:subject>2026-2032年全球与中国航空延误险行业发展研究及前景趋势分析报告</dc:subject>
  <dc:title>2026-2032年全球与中国航空延误险行业发展研究及前景趋势分析报告</dc:title>
  <cp:keywords>2026-2032年全球与中国航空延误险行业发展研究及前景趋势分析报告</cp:keywords>
  <dc:description>2026-2032年全球与中国航空延误险行业发展研究及前景趋势分析报告</dc:description>
</cp:coreProperties>
</file>