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1f39aee974b0f" w:history="1">
              <w:r>
                <w:rPr>
                  <w:rStyle w:val="Hyperlink"/>
                </w:rPr>
                <w:t>中国金融业it应用市场调研与行业前景预测报告（2025年版）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1f39aee974b0f" w:history="1">
              <w:r>
                <w:rPr>
                  <w:rStyle w:val="Hyperlink"/>
                </w:rPr>
                <w:t>中国金融业it应用市场调研与行业前景预测报告（2025年版）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1f39aee974b0f" w:history="1">
                <w:r>
                  <w:rPr>
                    <w:rStyle w:val="Hyperlink"/>
                  </w:rPr>
                  <w:t>https://www.20087.com/8/70/JinRongYeitYingYongHangYeYanJiuBaoGao.html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it应用在过去十年间经历了显著的技术革新，尤其是云计算、大数据分析、人工智能和区块链等新兴技术的引入，极大提升了金融服务的效率、安全性和客户体验。金融机构正加速数字化转型，通过移动银行、在线支付、智能投顾等服务，拓宽业务边界，满足客户日益增长的数字化需求。此外，监管科技（RegTech）的应用也帮助金融机构更好地遵守法规，降低了合规成本。</w:t>
      </w:r>
      <w:r>
        <w:rPr>
          <w:rFonts w:hint="eastAsia"/>
        </w:rPr>
        <w:br/>
      </w:r>
      <w:r>
        <w:rPr>
          <w:rFonts w:hint="eastAsia"/>
        </w:rPr>
        <w:t>　　未来，金融业it应用将更加注重技术融合和数据驱动。市场调研网认为，金融机构将深化AI和机器学习的应用，实现更为精准的风险评估和个性化服务。区块链技术有望重塑交易流程，提高透明度并减少中介环节。同时，金融科技企业与传统金融机构的合作将进一步加深，共同打造开放的金融生态体系。此外，随着数据隐私和网络安全成为全球关注焦点，强化数据保护机制和增强系统韧性将成为行业共识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一、2025年中国金融业it应用市场发展环境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行业经济环境及其对it应用影响</w:t>
      </w:r>
      <w:r>
        <w:rPr>
          <w:rFonts w:hint="eastAsia"/>
        </w:rPr>
        <w:br/>
      </w:r>
      <w:r>
        <w:rPr>
          <w:rFonts w:hint="eastAsia"/>
        </w:rPr>
        <w:t>　　（三） 行业发展现状及趋势分析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4、行业重点发展方向</w:t>
      </w:r>
      <w:r>
        <w:rPr>
          <w:rFonts w:hint="eastAsia"/>
        </w:rPr>
        <w:br/>
      </w:r>
      <w:r>
        <w:rPr>
          <w:rFonts w:hint="eastAsia"/>
        </w:rPr>
        <w:t>　　二、2025年中国金融业it投资概况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3、用户类型投资结构</w:t>
      </w:r>
      <w:r>
        <w:rPr>
          <w:rFonts w:hint="eastAsia"/>
        </w:rPr>
        <w:br/>
      </w:r>
      <w:r>
        <w:rPr>
          <w:rFonts w:hint="eastAsia"/>
        </w:rPr>
        <w:t>　　三、2025年中国金融业it应用分析</w:t>
      </w:r>
      <w:r>
        <w:rPr>
          <w:rFonts w:hint="eastAsia"/>
        </w:rPr>
        <w:br/>
      </w:r>
      <w:r>
        <w:rPr>
          <w:rFonts w:hint="eastAsia"/>
        </w:rPr>
        <w:t>　　（一） 硬件应用状况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 软件应用状况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四、2025年中国金融业it解决方案应用分析</w:t>
      </w:r>
      <w:r>
        <w:rPr>
          <w:rFonts w:hint="eastAsia"/>
        </w:rPr>
        <w:br/>
      </w:r>
      <w:r>
        <w:rPr>
          <w:rFonts w:hint="eastAsia"/>
        </w:rPr>
        <w:t>　　（一） 核心业务系统应用状况</w:t>
      </w:r>
      <w:r>
        <w:rPr>
          <w:rFonts w:hint="eastAsia"/>
        </w:rPr>
        <w:br/>
      </w:r>
      <w:r>
        <w:rPr>
          <w:rFonts w:hint="eastAsia"/>
        </w:rPr>
        <w:t>　　1、基础架构</w:t>
      </w:r>
      <w:r>
        <w:rPr>
          <w:rFonts w:hint="eastAsia"/>
        </w:rPr>
        <w:br/>
      </w:r>
      <w:r>
        <w:rPr>
          <w:rFonts w:hint="eastAsia"/>
        </w:rPr>
        <w:t>　　2、应用特点</w:t>
      </w:r>
      <w:r>
        <w:rPr>
          <w:rFonts w:hint="eastAsia"/>
        </w:rPr>
        <w:br/>
      </w:r>
      <w:r>
        <w:rPr>
          <w:rFonts w:hint="eastAsia"/>
        </w:rPr>
        <w:t>　　3、主要用户及其应用情况</w:t>
      </w:r>
      <w:r>
        <w:rPr>
          <w:rFonts w:hint="eastAsia"/>
        </w:rPr>
        <w:br/>
      </w:r>
      <w:r>
        <w:rPr>
          <w:rFonts w:hint="eastAsia"/>
        </w:rPr>
        <w:t>　　4、主力厂商竞争策略与竞争力分析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（1） 主力厂商竞争策略分析</w:t>
      </w:r>
      <w:r>
        <w:rPr>
          <w:rFonts w:hint="eastAsia"/>
        </w:rPr>
        <w:br/>
      </w:r>
      <w:r>
        <w:rPr>
          <w:rFonts w:hint="eastAsia"/>
        </w:rPr>
        <w:t>　　（2） 主力厂商竞争力评估</w:t>
      </w:r>
      <w:r>
        <w:rPr>
          <w:rFonts w:hint="eastAsia"/>
        </w:rPr>
        <w:br/>
      </w:r>
      <w:r>
        <w:rPr>
          <w:rFonts w:hint="eastAsia"/>
        </w:rPr>
        <w:t>　　（二） 管理信息系统应用状况</w:t>
      </w:r>
      <w:r>
        <w:rPr>
          <w:rFonts w:hint="eastAsia"/>
        </w:rPr>
        <w:br/>
      </w:r>
      <w:r>
        <w:rPr>
          <w:rFonts w:hint="eastAsia"/>
        </w:rPr>
        <w:t>　　（三） 灾备中心解决方案应用状况</w:t>
      </w:r>
      <w:r>
        <w:rPr>
          <w:rFonts w:hint="eastAsia"/>
        </w:rPr>
        <w:br/>
      </w:r>
      <w:r>
        <w:rPr>
          <w:rFonts w:hint="eastAsia"/>
        </w:rPr>
        <w:t>　　五、2025-2031年中国金融业it应用市场需求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2、业务演进</w:t>
      </w:r>
      <w:r>
        <w:rPr>
          <w:rFonts w:hint="eastAsia"/>
        </w:rPr>
        <w:br/>
      </w:r>
      <w:r>
        <w:rPr>
          <w:rFonts w:hint="eastAsia"/>
        </w:rPr>
        <w:t>　　3、行业变革</w:t>
      </w:r>
      <w:r>
        <w:rPr>
          <w:rFonts w:hint="eastAsia"/>
        </w:rPr>
        <w:br/>
      </w:r>
      <w:r>
        <w:rPr>
          <w:rFonts w:hint="eastAsia"/>
        </w:rPr>
        <w:t>　　4、技术应用</w:t>
      </w:r>
      <w:r>
        <w:rPr>
          <w:rFonts w:hint="eastAsia"/>
        </w:rPr>
        <w:br/>
      </w:r>
      <w:r>
        <w:rPr>
          <w:rFonts w:hint="eastAsia"/>
        </w:rPr>
        <w:t>　　（二） 重点建设项目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六、2025-2031年中国金融业it应用投资预测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（1） 硬件</w:t>
      </w:r>
      <w:r>
        <w:rPr>
          <w:rFonts w:hint="eastAsia"/>
        </w:rPr>
        <w:br/>
      </w:r>
      <w:r>
        <w:rPr>
          <w:rFonts w:hint="eastAsia"/>
        </w:rPr>
        <w:t>　　（2） 软件</w:t>
      </w:r>
      <w:r>
        <w:rPr>
          <w:rFonts w:hint="eastAsia"/>
        </w:rPr>
        <w:br/>
      </w:r>
      <w:r>
        <w:rPr>
          <w:rFonts w:hint="eastAsia"/>
        </w:rPr>
        <w:t>　　（3） it服务</w:t>
      </w:r>
      <w:r>
        <w:rPr>
          <w:rFonts w:hint="eastAsia"/>
        </w:rPr>
        <w:br/>
      </w:r>
      <w:r>
        <w:rPr>
          <w:rFonts w:hint="eastAsia"/>
        </w:rPr>
        <w:t>　　2、济研：区域结构</w:t>
      </w:r>
      <w:r>
        <w:rPr>
          <w:rFonts w:hint="eastAsia"/>
        </w:rPr>
        <w:br/>
      </w:r>
      <w:r>
        <w:rPr>
          <w:rFonts w:hint="eastAsia"/>
        </w:rPr>
        <w:t>　　3、重点投资系统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2025年中国金融业硬件产品采购及增长状况</w:t>
      </w:r>
      <w:r>
        <w:rPr>
          <w:rFonts w:hint="eastAsia"/>
        </w:rPr>
        <w:br/>
      </w:r>
      <w:r>
        <w:rPr>
          <w:rFonts w:hint="eastAsia"/>
        </w:rPr>
        <w:t>　　* 2025年中国金融业it应用市场主要硬件产品采购情况</w:t>
      </w:r>
      <w:r>
        <w:rPr>
          <w:rFonts w:hint="eastAsia"/>
        </w:rPr>
        <w:br/>
      </w:r>
      <w:r>
        <w:rPr>
          <w:rFonts w:hint="eastAsia"/>
        </w:rPr>
        <w:t>　　* 2025年中国金融业软件产品采购及增长状况</w:t>
      </w:r>
      <w:r>
        <w:rPr>
          <w:rFonts w:hint="eastAsia"/>
        </w:rPr>
        <w:br/>
      </w:r>
      <w:r>
        <w:rPr>
          <w:rFonts w:hint="eastAsia"/>
        </w:rPr>
        <w:t>　　* 2025年中国金融业it服务市场采购及增长状况</w:t>
      </w:r>
      <w:r>
        <w:rPr>
          <w:rFonts w:hint="eastAsia"/>
        </w:rPr>
        <w:br/>
      </w:r>
      <w:r>
        <w:rPr>
          <w:rFonts w:hint="eastAsia"/>
        </w:rPr>
        <w:t>　　* 2025年中国金融业it解决方案主力厂商竞争力对比</w:t>
      </w:r>
      <w:r>
        <w:rPr>
          <w:rFonts w:hint="eastAsia"/>
        </w:rPr>
        <w:br/>
      </w:r>
      <w:r>
        <w:rPr>
          <w:rFonts w:hint="eastAsia"/>
        </w:rPr>
        <w:t>　　* 2025-2031年中国金融业it应用市场结构预测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2020-2025年中国金融业it应用市场投资规模</w:t>
      </w:r>
      <w:r>
        <w:rPr>
          <w:rFonts w:hint="eastAsia"/>
        </w:rPr>
        <w:br/>
      </w:r>
      <w:r>
        <w:rPr>
          <w:rFonts w:hint="eastAsia"/>
        </w:rPr>
        <w:t>　　* 2020-2025年中国金融业it应用市场结构状况</w:t>
      </w:r>
      <w:r>
        <w:rPr>
          <w:rFonts w:hint="eastAsia"/>
        </w:rPr>
        <w:br/>
      </w:r>
      <w:r>
        <w:rPr>
          <w:rFonts w:hint="eastAsia"/>
        </w:rPr>
        <w:t>　　* 2025年中国金融业it应用市场硬件产品情况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* 2025年中国金融业it服务市场结构</w:t>
      </w:r>
      <w:r>
        <w:rPr>
          <w:rFonts w:hint="eastAsia"/>
        </w:rPr>
        <w:br/>
      </w:r>
      <w:r>
        <w:rPr>
          <w:rFonts w:hint="eastAsia"/>
        </w:rPr>
        <w:t>　　* 2025年中国金融业it应用市场主要服务提供商竞争力情况</w:t>
      </w:r>
      <w:r>
        <w:rPr>
          <w:rFonts w:hint="eastAsia"/>
        </w:rPr>
        <w:br/>
      </w:r>
      <w:r>
        <w:rPr>
          <w:rFonts w:hint="eastAsia"/>
        </w:rPr>
        <w:t>　　* 2025-2031年中国金融业it应用市场投资规模预测</w:t>
      </w:r>
      <w:r>
        <w:rPr>
          <w:rFonts w:hint="eastAsia"/>
        </w:rPr>
        <w:br/>
      </w:r>
      <w:r>
        <w:rPr>
          <w:rFonts w:hint="eastAsia"/>
        </w:rPr>
        <w:t>　　* 2025-2031年中国金融业it应用市场结构预测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1f39aee974b0f" w:history="1">
        <w:r>
          <w:rPr>
            <w:rStyle w:val="Hyperlink"/>
          </w:rPr>
          <w:t>中国金融业it应用市场调研与行业前景预测报告（2025年版）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1f39aee974b0f" w:history="1">
        <w:r>
          <w:rPr>
            <w:rStyle w:val="Hyperlink"/>
          </w:rPr>
          <w:t>https://www.20087.com/8/70/JinRongYeitYingYongHangYeYanJiuBaoGao.html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热点：金融it行业发展前景、金融行业it发展方向、金融it工作、金融it产品、it金融领域 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5cddad8794f27" w:history="1">
      <w:r>
        <w:rPr>
          <w:rStyle w:val="Hyperlink"/>
        </w:rPr>
        <w:t>中国金融业it应用市场调研与行业前景预测报告（2025年版）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nRongYeitYingYongHangYeYanJiuBaoGao.html" TargetMode="External" Id="R0351f39aee97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nRongYeitYingYongHangYeYanJiuBaoGao.html" TargetMode="External" Id="R5895cddad879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2025-05-26T05:10:00Z</dcterms:created>
  <dcterms:modified xsi:type="dcterms:W3CDTF">2025-05-26T06:10:00Z</dcterms:modified>
  <dc:subject>中国金融业it应用市场调研与行业前景预测报告（2025年版）</dc:subject>
  <dc:title>中国金融业it应用市场调研与行业前景预测报告（2025年版）</dc:title>
  <cp:keywords>中国金融业it应用市场调研与行业前景预测报告（2025年版）</cp:keywords>
  <dc:description>中国金融业it应用市场调研与行业前景预测报告（2025年版）</dc:description>
</cp:coreProperties>
</file>