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9c31fb274234" w:history="1">
              <w:r>
                <w:rPr>
                  <w:rStyle w:val="Hyperlink"/>
                </w:rPr>
                <w:t>2025-2031年中国互联网金融信息服务行业发展研究与市场前景分析报告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9c31fb274234" w:history="1">
              <w:r>
                <w:rPr>
                  <w:rStyle w:val="Hyperlink"/>
                </w:rPr>
                <w:t>2025-2031年中国互联网金融信息服务行业发展研究与市场前景分析报告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9c31fb274234" w:history="1">
                <w:r>
                  <w:rPr>
                    <w:rStyle w:val="Hyperlink"/>
                  </w:rPr>
                  <w:t>https://www.20087.com/9/90/HuLianWangJinRongXinXiFuWuShiChangQianJingFenXi.html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信息服务是金融科技(Fintech)领域的一个重要组成部分，它通过网络平台为用户提供金融资讯、投资分析、在线交易、风险管理等服务。近年来，随着移动互联网和大数据技术的发展，互联网金融信息服务呈现出个性化、智能化和全球化的特点。用户可以随时随地通过智能手机获取最新的市场动态，进行股票、基金、外汇等金融产品的交易。同时，算法交易、量化投资和AI驱动的投资顾问服务逐渐普及，为投资者提供了更加高效和精准的决策支持。</w:t>
      </w:r>
      <w:r>
        <w:rPr>
          <w:rFonts w:hint="eastAsia"/>
        </w:rPr>
        <w:br/>
      </w:r>
      <w:r>
        <w:rPr>
          <w:rFonts w:hint="eastAsia"/>
        </w:rPr>
        <w:t>　　未来，互联网金融信息服务将更加注重数据安全、合规性和智能化。随着监管政策的完善和技术的进步，数据加密和隐私保护将成为服务提供商的核心竞争力。合规性方面，平台将加强与监管机构的合作，确保服务的合法性和透明度。智能化趋势下，人工智能和机器学习技术将进一步深化，提供更为个性化的投资建议和风险评估，同时，智能合约和区块链技术的应用将提高交易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9c31fb274234" w:history="1">
        <w:r>
          <w:rPr>
            <w:rStyle w:val="Hyperlink"/>
          </w:rPr>
          <w:t>2025-2031年中国互联网金融信息服务行业发展研究与市场前景分析报告</w:t>
        </w:r>
      </w:hyperlink>
      <w:r>
        <w:rPr>
          <w:rFonts w:hint="eastAsia"/>
        </w:rPr>
        <w:t>》基于国家统计局及相关协会的权威数据，系统研究了互联网金融信息服务行业的市场需求、市场规模及产业链现状，分析了互联网金融信息服务价格波动、细分市场动态及重点企业的经营表现，科学预测了互联网金融信息服务市场前景与发展趋势，揭示了潜在需求与投资机会，同时指出了互联网金融信息服务行业可能面临的风险。通过对互联网金融信息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互联网金融信息服务产业概述</w:t>
      </w:r>
      <w:r>
        <w:rPr>
          <w:rFonts w:hint="eastAsia"/>
        </w:rPr>
        <w:br/>
      </w:r>
      <w:r>
        <w:rPr>
          <w:rFonts w:hint="eastAsia"/>
        </w:rPr>
        <w:t>　　第一节 互联网金融信息服务定义</w:t>
      </w:r>
      <w:r>
        <w:rPr>
          <w:rFonts w:hint="eastAsia"/>
        </w:rPr>
        <w:br/>
      </w:r>
      <w:r>
        <w:rPr>
          <w:rFonts w:hint="eastAsia"/>
        </w:rPr>
        <w:t>　　第二节 互联网金融信息服务行业特点</w:t>
      </w:r>
      <w:r>
        <w:rPr>
          <w:rFonts w:hint="eastAsia"/>
        </w:rPr>
        <w:br/>
      </w:r>
      <w:r>
        <w:rPr>
          <w:rFonts w:hint="eastAsia"/>
        </w:rPr>
        <w:t>　　第三节 互联网金融信息服务发展历程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2024-2025年中国互联网金融信息服务行业运行环境分析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互联网金融信息服务行业经济环境分析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互联网金融信息服务产业政策环境分析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一、互联网金融信息服务行业监管体制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互联网金融信息服务产业社会环境分析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2024-2025年全球互联网金融信息服务行业发展态势分析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全球互联网金融信息服务市场发展现状分析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全球主要国家、地区互联网金融信息服务市场现状</w:t>
      </w:r>
      <w:r>
        <w:rPr>
          <w:rFonts w:hint="eastAsia"/>
        </w:rPr>
        <w:br/>
      </w:r>
      <w:r>
        <w:rPr>
          <w:rFonts w:hint="eastAsia"/>
        </w:rPr>
        <w:t>　　第三节 全球互联网金融信息服务行业发展趋势预测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中国互联网金融信息服务行业发展调研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2019-2024年中国互联网金融信息服务行业规模情况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2019-2024年中国互联网金融信息服务行业财务能力分析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2024-2025年中国互联网金融信息服务行业面临的挑战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国内互联网金融信息服务行业价格回顾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国内互联网金融信息服务行业价格走势预测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国内互联网金融信息服务行业价格影响因素分析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二、客户对互联网金融信息服务品牌的首要认知渠道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三、互联网金融信息服务品牌忠诚度调查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2025年互联网金融信息服务行业集中度分析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2024-2025年互联网金融信息服务行业竞争格局分析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三、我国互联网金融信息服务市场竞争趋势</w:t>
      </w:r>
      <w:r>
        <w:rPr>
          <w:rFonts w:hint="eastAsia"/>
        </w:rPr>
        <w:br/>
      </w:r>
      <w:r>
        <w:rPr>
          <w:rFonts w:hint="eastAsia"/>
        </w:rPr>
        <w:t>　　第三节 互联网金融信息服务行业兼并与重组整合分析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互联网金融信息服务行业投资风险及应对策略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互联网金融信息服务行业SWOT模型分析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四、互联网金融信息服务行业风险分析</w:t>
      </w:r>
      <w:r>
        <w:rPr>
          <w:rFonts w:hint="eastAsia"/>
        </w:rPr>
        <w:br/>
      </w:r>
      <w:r>
        <w:rPr>
          <w:rFonts w:hint="eastAsia"/>
        </w:rPr>
        <w:t>　　第二节 互联网金融信息服务行业投资风险及控制策略分析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四、互联网金融信息服务同业竞争风险及控制策略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五、互联网金融信息服务行业其他风险及控制策略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2025-2031年中国互联网金融信息服务市场预测及发展建议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2025-2031年中国互联网金融信息服务市场预测分析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一、中国互联网金融信息服务市场前景分析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二、中国互联网金融信息服务发展趋势预测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2025-2031年中国互联网金融信息服务企业发展策略建议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一、互联网金融信息服务企业融资策略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一、互联网金融信息服务企业定位策略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三、互联网金融信息服务企业促销策略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中:智:林－互联网金融信息服务行业研究结论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互联网金融信息服务行业现状</w:t>
      </w:r>
      <w:r>
        <w:rPr>
          <w:rFonts w:hint="eastAsia"/>
        </w:rPr>
        <w:br/>
      </w:r>
      <w:r>
        <w:rPr>
          <w:rFonts w:hint="eastAsia"/>
        </w:rPr>
        <w:t>　　图表 互联网金融信息服务行业产业链调研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2019-2024年互联网金融信息服务行业市场容量统计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2019-2024年中国互联网金融信息服务行业市场规模情况</w:t>
      </w:r>
      <w:r>
        <w:rPr>
          <w:rFonts w:hint="eastAsia"/>
        </w:rPr>
        <w:br/>
      </w:r>
      <w:r>
        <w:rPr>
          <w:rFonts w:hint="eastAsia"/>
        </w:rPr>
        <w:t>　　图表 互联网金融信息服务行业动态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2019-2024年中国互联网金融信息服务行业经营效益分析</w:t>
      </w:r>
      <w:r>
        <w:rPr>
          <w:rFonts w:hint="eastAsia"/>
        </w:rPr>
        <w:br/>
      </w:r>
      <w:r>
        <w:rPr>
          <w:rFonts w:hint="eastAsia"/>
        </w:rPr>
        <w:t>　　图表 互联网金融信息服务行业竞争对手分析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**地区互联网金融信息服务市场规模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**地区互联网金融信息服务市场调研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**地区互联网金融信息服务市场规模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**地区互联网金融信息服务市场调研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9c31fb274234" w:history="1">
        <w:r>
          <w:rPr>
            <w:rStyle w:val="Hyperlink"/>
          </w:rPr>
          <w:t>2025-2031年中国互联网金融信息服务行业发展研究与市场前景分析报告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9c31fb274234" w:history="1">
        <w:r>
          <w:rPr>
            <w:rStyle w:val="Hyperlink"/>
          </w:rPr>
          <w:t>https://www.20087.com/9/90/HuLianWangJinRongXinXiFuWuShiChangQianJingFenXi.html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中心、互联网金融信息服务有限公司、金融行业的现状与前景、互联网金融信息服务可分为、互联网金融是谁提出来的、互联网金融信息服务备案、金融信息服务是做什么、互联网金融信息服务管理部门电话部门、网络金融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6be9bce884708" w:history="1">
      <w:r>
        <w:rPr>
          <w:rStyle w:val="Hyperlink"/>
        </w:rPr>
        <w:t>2025-2031年中国互联网金融信息服务行业发展研究与市场前景分析报告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LianWangJinRongXinXiFuWuShiChangQianJingFenXi.html" TargetMode="External" Id="Raac09c31fb2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LianWangJinRongXinXiFuWuShiChangQianJingFenXi.html" TargetMode="External" Id="R18c6be9bce88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2024-10-07T00:45:00Z</dcterms:created>
  <dcterms:modified xsi:type="dcterms:W3CDTF">2024-10-07T01:45:00Z</dcterms:modified>
  <dc:subject>2025-2031年中国互联网金融信息服务行业发展研究与市场前景分析报告</dc:subject>
  <dc:title>2025-2031年中国互联网金融信息服务行业发展研究与市场前景分析报告</dc:title>
  <cp:keywords>2025-2031年中国互联网金融信息服务行业发展研究与市场前景分析报告</cp:keywords>
  <dc:description>2025-2031年中国互联网金融信息服务行业发展研究与市场前景分析报告</dc:description>
</cp:coreProperties>
</file>