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bead3d29648a9" w:history="1">
              <w:r>
                <w:rPr>
                  <w:rStyle w:val="Hyperlink"/>
                </w:rPr>
                <w:t>2023-2029年中国载货车行业深度调研与发展趋势报告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bead3d29648a9" w:history="1">
              <w:r>
                <w:rPr>
                  <w:rStyle w:val="Hyperlink"/>
                </w:rPr>
                <w:t>2023-2029年中国载货车行业深度调研与发展趋势报告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bead3d29648a9" w:history="1">
                <w:r>
                  <w:rPr>
                    <w:rStyle w:val="Hyperlink"/>
                  </w:rPr>
                  <w:t>https://www.20087.com/9/80/ZaiHuoCheFaZhanQuShi.html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市场在过去几年中经历了显著的技术革新，尤其是在电动化和自动驾驶方面。随着各国政府对减排目标的承诺，电动汽车技术在载货车上得到了广泛应用。同时，自动驾驶技术的进步使得无人卡车测试项目得以展开，为未来的物流运输提供了新的可能性。此外，为了提高燃油效率和减少排放，传统内燃机驱动的载货车也在不断改进其动力系统和车身结构。</w:t>
      </w:r>
      <w:r>
        <w:rPr>
          <w:rFonts w:hint="eastAsia"/>
        </w:rPr>
        <w:br/>
      </w:r>
      <w:r>
        <w:rPr>
          <w:rFonts w:hint="eastAsia"/>
        </w:rPr>
        <w:t>　　载货车行业的未来发展将更加侧重于可持续性和技术创新。一方面，随着电池技术的进步和充电基础设施的完善，纯电动汽车将在载货车市场占据更大的份额。另一方面，随着自动驾驶技术的成熟，自动驾驶载货车有望实现商业化运营，这将彻底改变长途运输的模式。此外，车联网技术的应用将进一步提升车辆的安全性能和运输效率，通过实时数据共享和智能路线规划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bead3d29648a9" w:history="1">
        <w:r>
          <w:rPr>
            <w:rStyle w:val="Hyperlink"/>
          </w:rPr>
          <w:t>2023-2029年中国载货车行业深度调研与发展趋势报告</w:t>
        </w:r>
      </w:hyperlink>
      <w:r>
        <w:rPr>
          <w:rFonts w:hint="eastAsia"/>
        </w:rPr>
        <w:t>》全面分析了载货车行业的现状，深入探讨了载货车市场需求、市场规模及价格波动。载货车报告探讨了产业链关键环节，并对载货车各细分市场进行了研究。同时，基于权威数据和专业分析，科学预测了载货车市场前景与发展趋势。此外，还评估了载货车重点企业的经营状况，包括品牌影响力、市场集中度以及竞争格局，并审慎剖析了潜在风险与机遇。载货车报告以其专业性、科学性和权威性，成为载货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2018-2023年汽车行业发展分析</w:t>
      </w:r>
      <w:r>
        <w:rPr>
          <w:rFonts w:hint="eastAsia"/>
        </w:rPr>
        <w:br/>
      </w:r>
      <w:r>
        <w:rPr>
          <w:rFonts w:hint="eastAsia"/>
        </w:rPr>
        <w:t>　　1.1 2018-2023年世界汽车行业发展概况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世界汽车市场发展回顾</w:t>
      </w:r>
      <w:r>
        <w:rPr>
          <w:rFonts w:hint="eastAsia"/>
        </w:rPr>
        <w:br/>
      </w:r>
      <w:r>
        <w:rPr>
          <w:rFonts w:hint="eastAsia"/>
        </w:rPr>
        <w:t>　　　　1.1.2 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世界汽车市场发展动态</w:t>
      </w:r>
      <w:r>
        <w:rPr>
          <w:rFonts w:hint="eastAsia"/>
        </w:rPr>
        <w:br/>
      </w:r>
      <w:r>
        <w:rPr>
          <w:rFonts w:hint="eastAsia"/>
        </w:rPr>
        <w:t>　　1.2 2018-2023年中国汽车工业发展分析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中国汽车行业运行回顾</w:t>
      </w:r>
      <w:r>
        <w:rPr>
          <w:rFonts w:hint="eastAsia"/>
        </w:rPr>
        <w:br/>
      </w:r>
      <w:r>
        <w:rPr>
          <w:rFonts w:hint="eastAsia"/>
        </w:rPr>
        <w:t>　　　　1.2.2 中国汽车行业运行状况</w:t>
      </w:r>
      <w:r>
        <w:rPr>
          <w:rFonts w:hint="eastAsia"/>
        </w:rPr>
        <w:br/>
      </w:r>
      <w:r>
        <w:rPr>
          <w:rFonts w:hint="eastAsia"/>
        </w:rPr>
        <w:t>　　　　1.2.3 中国汽车行业运行动态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2018-2023年载货车行业发展分析</w:t>
      </w:r>
      <w:r>
        <w:rPr>
          <w:rFonts w:hint="eastAsia"/>
        </w:rPr>
        <w:br/>
      </w:r>
      <w:r>
        <w:rPr>
          <w:rFonts w:hint="eastAsia"/>
        </w:rPr>
        <w:t>　　2.1 2018-2023年国际载货车市场状况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2018-2023年中国载货车行业发展状况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2018-2023年载货车市场状况分析</w:t>
      </w:r>
      <w:r>
        <w:rPr>
          <w:rFonts w:hint="eastAsia"/>
        </w:rPr>
        <w:br/>
      </w:r>
      <w:r>
        <w:rPr>
          <w:rFonts w:hint="eastAsia"/>
        </w:rPr>
        <w:t>　　　　2.3.2 中国载货车市场发展回顾</w:t>
      </w:r>
      <w:r>
        <w:rPr>
          <w:rFonts w:hint="eastAsia"/>
        </w:rPr>
        <w:br/>
      </w:r>
      <w:r>
        <w:rPr>
          <w:rFonts w:hint="eastAsia"/>
        </w:rPr>
        <w:t>　　　　2.3.3 中国载货车市场发展状况</w:t>
      </w:r>
      <w:r>
        <w:rPr>
          <w:rFonts w:hint="eastAsia"/>
        </w:rPr>
        <w:br/>
      </w:r>
      <w:r>
        <w:rPr>
          <w:rFonts w:hint="eastAsia"/>
        </w:rPr>
        <w:t>　　　　2.3.4 中国载货车市场发展动态</w:t>
      </w:r>
      <w:r>
        <w:rPr>
          <w:rFonts w:hint="eastAsia"/>
        </w:rPr>
        <w:br/>
      </w:r>
      <w:r>
        <w:rPr>
          <w:rFonts w:hint="eastAsia"/>
        </w:rPr>
        <w:t>　　2.4 2018-2023年货运机动车辆行业进出口数据分析</w:t>
      </w:r>
      <w:r>
        <w:rPr>
          <w:rFonts w:hint="eastAsia"/>
        </w:rPr>
        <w:br/>
      </w:r>
      <w:r>
        <w:rPr>
          <w:rFonts w:hint="eastAsia"/>
        </w:rPr>
        <w:t>　　　　2.4.1 2018-2023年主要国家货运机动车辆进口市场调研</w:t>
      </w:r>
      <w:r>
        <w:rPr>
          <w:rFonts w:hint="eastAsia"/>
        </w:rPr>
        <w:br/>
      </w:r>
      <w:r>
        <w:rPr>
          <w:rFonts w:hint="eastAsia"/>
        </w:rPr>
        <w:t>　　　　2.4.2 2018-2023年主要国家货运机动车辆出口市场调研</w:t>
      </w:r>
      <w:r>
        <w:rPr>
          <w:rFonts w:hint="eastAsia"/>
        </w:rPr>
        <w:br/>
      </w:r>
      <w:r>
        <w:rPr>
          <w:rFonts w:hint="eastAsia"/>
        </w:rPr>
        <w:t>　　　　2.4.3 2018-2023年主要省份货运机动车辆进口市场调研</w:t>
      </w:r>
      <w:r>
        <w:rPr>
          <w:rFonts w:hint="eastAsia"/>
        </w:rPr>
        <w:br/>
      </w:r>
      <w:r>
        <w:rPr>
          <w:rFonts w:hint="eastAsia"/>
        </w:rPr>
        <w:t>　　　　2.4.4 2018-2023年主要省份货运机动车辆出口市场调研</w:t>
      </w:r>
      <w:r>
        <w:rPr>
          <w:rFonts w:hint="eastAsia"/>
        </w:rPr>
        <w:br/>
      </w:r>
      <w:r>
        <w:rPr>
          <w:rFonts w:hint="eastAsia"/>
        </w:rPr>
        <w:t>　　2.5 2018-2023年低速货车市场发展状况剖析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2018-2023年全国总产量分析</w:t>
      </w:r>
      <w:r>
        <w:rPr>
          <w:rFonts w:hint="eastAsia"/>
        </w:rPr>
        <w:br/>
      </w:r>
      <w:r>
        <w:rPr>
          <w:rFonts w:hint="eastAsia"/>
        </w:rPr>
        <w:t>　　　　3.1.1 2023年全国纱产量情况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2018-2023年全国各地区产量状况</w:t>
      </w:r>
      <w:r>
        <w:rPr>
          <w:rFonts w:hint="eastAsia"/>
        </w:rPr>
        <w:br/>
      </w:r>
      <w:r>
        <w:rPr>
          <w:rFonts w:hint="eastAsia"/>
        </w:rPr>
        <w:t>　　　　3.2.1 纱产量分布情况</w:t>
      </w:r>
      <w:r>
        <w:rPr>
          <w:rFonts w:hint="eastAsia"/>
        </w:rPr>
        <w:br/>
      </w:r>
      <w:r>
        <w:rPr>
          <w:rFonts w:hint="eastAsia"/>
        </w:rPr>
        <w:t>　　　　3.2.2 纱产量分布趋势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2018-2023年重型载货车市场调研</w:t>
      </w:r>
      <w:r>
        <w:rPr>
          <w:rFonts w:hint="eastAsia"/>
        </w:rPr>
        <w:br/>
      </w:r>
      <w:r>
        <w:rPr>
          <w:rFonts w:hint="eastAsia"/>
        </w:rPr>
        <w:t>　　4.1 2018-2023年全球重型载货汽车工业的发展状况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2018-2023年中国重型货车市场发展分析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2018-2023年重型载货车市场剖析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重型载货汽车市场回顾</w:t>
      </w:r>
      <w:r>
        <w:rPr>
          <w:rFonts w:hint="eastAsia"/>
        </w:rPr>
        <w:br/>
      </w:r>
      <w:r>
        <w:rPr>
          <w:rFonts w:hint="eastAsia"/>
        </w:rPr>
        <w:t>　　　　4.3.2 重型载货汽车市场状况</w:t>
      </w:r>
      <w:r>
        <w:rPr>
          <w:rFonts w:hint="eastAsia"/>
        </w:rPr>
        <w:br/>
      </w:r>
      <w:r>
        <w:rPr>
          <w:rFonts w:hint="eastAsia"/>
        </w:rPr>
        <w:t>　　　　4.3.3 重型载货汽车市场动态</w:t>
      </w:r>
      <w:r>
        <w:rPr>
          <w:rFonts w:hint="eastAsia"/>
        </w:rPr>
        <w:br/>
      </w:r>
      <w:r>
        <w:rPr>
          <w:rFonts w:hint="eastAsia"/>
        </w:rPr>
        <w:t>　　4.4 2018-2023年中国LNG重型载货汽车发展探究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解析LNG重型载货汽车趋势预测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2018-2023年轻型载货车市场调研</w:t>
      </w:r>
      <w:r>
        <w:rPr>
          <w:rFonts w:hint="eastAsia"/>
        </w:rPr>
        <w:br/>
      </w:r>
      <w:r>
        <w:rPr>
          <w:rFonts w:hint="eastAsia"/>
        </w:rPr>
        <w:t>　　5.1 2018-2023年轻型载货车市场发展状况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2018-2023年轻型载货车市场调研</w:t>
      </w:r>
      <w:r>
        <w:rPr>
          <w:rFonts w:hint="eastAsia"/>
        </w:rPr>
        <w:br/>
      </w:r>
      <w:r>
        <w:rPr>
          <w:rFonts w:hint="eastAsia"/>
        </w:rPr>
        <w:t>　　　　5.3.1 我国轻型载货车市场回顾</w:t>
      </w:r>
      <w:r>
        <w:rPr>
          <w:rFonts w:hint="eastAsia"/>
        </w:rPr>
        <w:br/>
      </w:r>
      <w:r>
        <w:rPr>
          <w:rFonts w:hint="eastAsia"/>
        </w:rPr>
        <w:t>　　　　5.3.2 中国轻型载货车市场现状</w:t>
      </w:r>
      <w:r>
        <w:rPr>
          <w:rFonts w:hint="eastAsia"/>
        </w:rPr>
        <w:br/>
      </w:r>
      <w:r>
        <w:rPr>
          <w:rFonts w:hint="eastAsia"/>
        </w:rPr>
        <w:t>　　　　5.3.3 中国轻型载货车市场动态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市场分析形式化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2018-2023年其他载货车市场调研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我国中型载货车市场回顾</w:t>
      </w:r>
      <w:r>
        <w:rPr>
          <w:rFonts w:hint="eastAsia"/>
        </w:rPr>
        <w:br/>
      </w:r>
      <w:r>
        <w:rPr>
          <w:rFonts w:hint="eastAsia"/>
        </w:rPr>
        <w:t>　　　　6.1.4 中国中型载货车市场现状</w:t>
      </w:r>
      <w:r>
        <w:rPr>
          <w:rFonts w:hint="eastAsia"/>
        </w:rPr>
        <w:br/>
      </w:r>
      <w:r>
        <w:rPr>
          <w:rFonts w:hint="eastAsia"/>
        </w:rPr>
        <w:t>　　　　6.1.5 中国中型载货车市场动态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中国微型载货车市场状况</w:t>
      </w:r>
      <w:r>
        <w:rPr>
          <w:rFonts w:hint="eastAsia"/>
        </w:rPr>
        <w:br/>
      </w:r>
      <w:r>
        <w:rPr>
          <w:rFonts w:hint="eastAsia"/>
        </w:rPr>
        <w:t>　　　　6.2.4 我国微型载货车市场动态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“十三五”末我国载货车专用化率将接近发达国家水平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中国汽车发动机市场回顾</w:t>
      </w:r>
      <w:r>
        <w:rPr>
          <w:rFonts w:hint="eastAsia"/>
        </w:rPr>
        <w:br/>
      </w:r>
      <w:r>
        <w:rPr>
          <w:rFonts w:hint="eastAsia"/>
        </w:rPr>
        <w:t>　　　　7.1.3 国内汽车发动机市场动态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中国轮胎工业发展回顾</w:t>
      </w:r>
      <w:r>
        <w:rPr>
          <w:rFonts w:hint="eastAsia"/>
        </w:rPr>
        <w:br/>
      </w:r>
      <w:r>
        <w:rPr>
          <w:rFonts w:hint="eastAsia"/>
        </w:rPr>
        <w:t>　　　　7.2.2 中国轮胎工业运行状况</w:t>
      </w:r>
      <w:r>
        <w:rPr>
          <w:rFonts w:hint="eastAsia"/>
        </w:rPr>
        <w:br/>
      </w:r>
      <w:r>
        <w:rPr>
          <w:rFonts w:hint="eastAsia"/>
        </w:rPr>
        <w:t>　　　　7.2.3 中国轮胎行业最新动态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我国汽车零部件市场动态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国内石油行业发展回顾</w:t>
      </w:r>
      <w:r>
        <w:rPr>
          <w:rFonts w:hint="eastAsia"/>
        </w:rPr>
        <w:br/>
      </w:r>
      <w:r>
        <w:rPr>
          <w:rFonts w:hint="eastAsia"/>
        </w:rPr>
        <w:t>　　　　7.4.2 中国石油产业运行状况</w:t>
      </w:r>
      <w:r>
        <w:rPr>
          <w:rFonts w:hint="eastAsia"/>
        </w:rPr>
        <w:br/>
      </w:r>
      <w:r>
        <w:rPr>
          <w:rFonts w:hint="eastAsia"/>
        </w:rPr>
        <w:t>　　　　7.4.3 中国石油产业发展动态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投资前景调研预测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投资前景调研预测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投资前景调研预测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投资前景调研预测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2018-2023年载货车企业发展分析</w:t>
      </w:r>
      <w:r>
        <w:rPr>
          <w:rFonts w:hint="eastAsia"/>
        </w:rPr>
        <w:br/>
      </w:r>
      <w:r>
        <w:rPr>
          <w:rFonts w:hint="eastAsia"/>
        </w:rPr>
        <w:t>　　9.1 2018-2023年中国载货车行业需求分析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2018-2023年中国中重型载货车企业发展的现状及其SWOT分析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中国中重型载货车企业的投资前景分析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2018-2023年载货车企业销售前十统计分析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2018-2023年重型载货车企业销售前十统计分析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2018-2023年中型载货车企业销售前十统计分析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2018-2023年轻型载货车企业销售前十统计分析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[.中智林]载货车市场前景预测及趋势预测分析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“十三五”期间我国汽车产业的战略转型路径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2023-2029年中国载货汽车行业预测分析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bead3d29648a9" w:history="1">
        <w:r>
          <w:rPr>
            <w:rStyle w:val="Hyperlink"/>
          </w:rPr>
          <w:t>2023-2029年中国载货车行业深度调研与发展趋势报告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bead3d29648a9" w:history="1">
        <w:r>
          <w:rPr>
            <w:rStyle w:val="Hyperlink"/>
          </w:rPr>
          <w:t>https://www.20087.com/9/80/ZaiHuoCheFaZhanQuShi.html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7b82f2b24261" w:history="1">
      <w:r>
        <w:rPr>
          <w:rStyle w:val="Hyperlink"/>
        </w:rPr>
        <w:t>2023-2029年中国载货车行业深度调研与发展趋势报告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aiHuoCheFaZhanQuShi.html" TargetMode="External" Id="Ra64bead3d29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aiHuoCheFaZhanQuShi.html" TargetMode="External" Id="R5e5a7b82f2b2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2023-06-24T04:23:00Z</dcterms:created>
  <dcterms:modified xsi:type="dcterms:W3CDTF">2023-06-24T05:23:00Z</dcterms:modified>
  <dc:subject>2023-2029年中国载货车行业深度调研与发展趋势报告</dc:subject>
  <dc:title>2023-2029年中国载货车行业深度调研与发展趋势报告</dc:title>
  <cp:keywords>2023-2029年中国载货车行业深度调研与发展趋势报告</cp:keywords>
  <dc:description>2023-2029年中国载货车行业深度调研与发展趋势报告</dc:description>
</cp:coreProperties>
</file>