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ba41e3fb24baf" w:history="1">
              <w:r>
                <w:rPr>
                  <w:rStyle w:val="Hyperlink"/>
                </w:rPr>
                <w:t>2024-2030年中国五星级酒店市场调查研究与前景分析报告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ba41e3fb24baf" w:history="1">
              <w:r>
                <w:rPr>
                  <w:rStyle w:val="Hyperlink"/>
                </w:rPr>
                <w:t>2024-2030年中国五星级酒店市场调查研究与前景分析报告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ba41e3fb24baf" w:history="1">
                <w:r>
                  <w:rPr>
                    <w:rStyle w:val="Hyperlink"/>
                  </w:rPr>
                  <w:t>https://www.20087.com/0/71/WuXingJiJiuDianShiChangQianJingFenXi.html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星级酒店是高端酒店市场的代表，近年来在全球范围内呈现出多元化和个性化的发展趋势。随着消费者对住宿体验要求的提升，五星级酒店不再仅仅是提供住宿服务，而是致力于打造集住宿、餐饮、会议、娱乐、健身于一体的全方位体验。近年来，五星级酒店通过引入智能科技、绿色环保理念、文化艺术元素，不断提升服务品质和顾客体验，以满足高端客群对个性化、专属化服务的需求。同时，酒店集团通过品牌扩张、跨界合作、数字化转型等策略，增强市场竞争力和品牌影响力。</w:t>
      </w:r>
      <w:r>
        <w:rPr>
          <w:rFonts w:hint="eastAsia"/>
        </w:rPr>
        <w:br/>
      </w:r>
      <w:r>
        <w:rPr>
          <w:rFonts w:hint="eastAsia"/>
        </w:rPr>
        <w:t>　　未来，五星级酒店的发展将更加注重体验创新、可持续发展和科技融合。体验创新方面，酒店将探索更多非传统住宿空间，如艺术主题客房、户外探险营地、健康养生中心等，为顾客提供独特且难忘的体验。可持续发展方面，酒店将加大绿色建筑、节能减排、本地采购等实践，减少对环境的影响，提升企业社会责任形象。科技融合方面，通过物联网、人工智能、虚拟现实等技术，提供智能客房、无缝入住、个性化服务等，提升顾客满意度和忠诚度。然而，五星级酒店行业也面临着成本控制、市场饱和、以及如何在保证服务质量的同时实现差异化竞争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ba41e3fb24baf" w:history="1">
        <w:r>
          <w:rPr>
            <w:rStyle w:val="Hyperlink"/>
          </w:rPr>
          <w:t>2024-2030年中国五星级酒店市场调查研究与前景分析报告</w:t>
        </w:r>
      </w:hyperlink>
      <w:r>
        <w:rPr>
          <w:rFonts w:hint="eastAsia"/>
        </w:rPr>
        <w:t>》对当前我国五星级酒店行业的现状、发展变化及竞争格局进行了深入调研与全面分析，同时基于五星级酒店行业发展趋势对未来市场动态进行了科学预测。报告还审慎评估了五星级酒店行业的发展轨迹与前景，为产业投资者提供了有价值的投资参考。此外，报告也详细阐明了五星级酒店行业的投资空间与方向，并提出了具有针对性的战略建议，是一份助力决策者洞察五星级酒店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五星级酒店产业概述</w:t>
      </w:r>
      <w:r>
        <w:rPr>
          <w:rFonts w:hint="eastAsia"/>
        </w:rPr>
        <w:br/>
      </w:r>
      <w:r>
        <w:rPr>
          <w:rFonts w:hint="eastAsia"/>
        </w:rPr>
        <w:t>　　第一节 五星级酒店定义与分类</w:t>
      </w:r>
      <w:r>
        <w:rPr>
          <w:rFonts w:hint="eastAsia"/>
        </w:rPr>
        <w:br/>
      </w:r>
      <w:r>
        <w:rPr>
          <w:rFonts w:hint="eastAsia"/>
        </w:rPr>
        <w:t>　　第二节 五星级酒店产业链结构及关键环节剖析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五星级酒店商业模式与盈利模式解析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五星级酒店经济指标与行业评估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全球五星级酒店市场发展综述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2019-2023年全球五星级酒店市场规模及增长趋势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主要国家与地区五星级酒店市场对比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2024-2030年全球五星级酒店行业发展趋势与前景预测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国际五星级酒店市场发展趋势及对我国启示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二、对我国五星级酒店市场的借鉴意义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中国五星级酒店行业市场规模分析与预测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五星级酒店市场的总体规模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一、2019-2023年五星级酒店市场规模变化及趋势分析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二、2024年五星级酒店行业市场规模特点</w:t>
      </w:r>
      <w:r>
        <w:rPr>
          <w:rFonts w:hint="eastAsia"/>
        </w:rPr>
        <w:br/>
      </w:r>
      <w:r>
        <w:rPr>
          <w:rFonts w:hint="eastAsia"/>
        </w:rPr>
        <w:t>　　第二节 五星级酒店市场规模的构成</w:t>
      </w:r>
      <w:r>
        <w:rPr>
          <w:rFonts w:hint="eastAsia"/>
        </w:rPr>
        <w:br/>
      </w:r>
      <w:r>
        <w:rPr>
          <w:rFonts w:hint="eastAsia"/>
        </w:rPr>
        <w:t>　　　　一、五星级酒店客户群体特征与偏好分析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二、不同类型五星级酒店市场规模分布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三、各地区五星级酒店市场规模差异与特点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五星级酒店市场规模的预测与展望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一、未来几年五星级酒店市场规模增长预测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2019-2023年中国五星级酒店行业总体发展与财务状况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2019-2023年五星级酒店行业规模情况</w:t>
      </w:r>
      <w:r>
        <w:rPr>
          <w:rFonts w:hint="eastAsia"/>
        </w:rPr>
        <w:br/>
      </w:r>
      <w:r>
        <w:rPr>
          <w:rFonts w:hint="eastAsia"/>
        </w:rPr>
        <w:t>　　　　一、五星级酒店行业企业数量规模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二、五星级酒店行业从业人员规模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三、五星级酒店行业市场敏感性分析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2019-2023年五星级酒店行业财务能力分析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一、五星级酒店行业盈利能力</w:t>
      </w:r>
      <w:r>
        <w:rPr>
          <w:rFonts w:hint="eastAsia"/>
        </w:rPr>
        <w:br/>
      </w:r>
      <w:r>
        <w:rPr>
          <w:rFonts w:hint="eastAsia"/>
        </w:rPr>
        <w:t>　　　　二、五星级酒店行业偿债能力</w:t>
      </w:r>
      <w:r>
        <w:rPr>
          <w:rFonts w:hint="eastAsia"/>
        </w:rPr>
        <w:br/>
      </w:r>
      <w:r>
        <w:rPr>
          <w:rFonts w:hint="eastAsia"/>
        </w:rPr>
        <w:t>　　　　三、五星级酒店行业营运能力</w:t>
      </w:r>
      <w:r>
        <w:rPr>
          <w:rFonts w:hint="eastAsia"/>
        </w:rPr>
        <w:br/>
      </w:r>
      <w:r>
        <w:rPr>
          <w:rFonts w:hint="eastAsia"/>
        </w:rPr>
        <w:t>　　　　四、五星级酒店行业发展能力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中国五星级酒店行业细分市场调研与机会挖掘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五星级酒店细分市场（一）市场调研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五星级酒店细分市场（二）市场调研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中国五星级酒店行业区域市场调研分析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2019-2023年中国五星级酒店行业重点区域调研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一、重点地区（一）五星级酒店市场规模与特点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二、重点地区（二）五星级酒店市场规模及特点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三、重点地区（三）五星级酒店市场规模及特点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四、重点地区（四）五星级酒店市场规模及特点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不同区域五星级酒店市场的对比与启示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二、五星级酒店市场拓展策略与建议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中国五星级酒店行业的营销渠道与客户分析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五星级酒店行业渠道分析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二、各类渠道对五星级酒店行业的影响</w:t>
      </w:r>
      <w:r>
        <w:rPr>
          <w:rFonts w:hint="eastAsia"/>
        </w:rPr>
        <w:br/>
      </w:r>
      <w:r>
        <w:rPr>
          <w:rFonts w:hint="eastAsia"/>
        </w:rPr>
        <w:t>　　　　三、主要五星级酒店企业渠道策略研究</w:t>
      </w:r>
      <w:r>
        <w:rPr>
          <w:rFonts w:hint="eastAsia"/>
        </w:rPr>
        <w:br/>
      </w:r>
      <w:r>
        <w:rPr>
          <w:rFonts w:hint="eastAsia"/>
        </w:rPr>
        <w:t>　　第二节 五星级酒店行业客户分析与定位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中国五星级酒店行业竞争格局及策略选择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五星级酒店行业总体市场竞争状况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一、五星级酒店行业竞争结构分析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二、五星级酒店企业竞争格局与集中度评估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三、五星级酒店行业SWOT分析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五星级酒店行业重点企业调研分析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五星级酒店企业发展策略分析</w:t>
      </w:r>
      <w:r>
        <w:rPr>
          <w:rFonts w:hint="eastAsia"/>
        </w:rPr>
        <w:br/>
      </w:r>
      <w:r>
        <w:rPr>
          <w:rFonts w:hint="eastAsia"/>
        </w:rPr>
        <w:t>　　第一节 五星级酒店市场与销售策略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五星级酒店品牌战略思考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中国五星级酒店行业发展环境分析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二、五星级酒店行业主管部门、监管体制及相关政策法规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3、五星级酒店行业的主要法律、法规和政策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4、2024年五星级酒店行业法律法规和政策对行业的影响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二、五星级酒店消费者需求分析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一、五星级酒店技术的应用与创新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二、五星级酒店行业发展的技术趋势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2024-2030年五星级酒店行业展趋势预测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2024-2030年五星级酒店市场发展前景分析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一、五星级酒店市场发展潜力</w:t>
      </w:r>
      <w:r>
        <w:rPr>
          <w:rFonts w:hint="eastAsia"/>
        </w:rPr>
        <w:br/>
      </w:r>
      <w:r>
        <w:rPr>
          <w:rFonts w:hint="eastAsia"/>
        </w:rPr>
        <w:t>　　　　二、五星级酒店市场前景分析</w:t>
      </w:r>
      <w:r>
        <w:rPr>
          <w:rFonts w:hint="eastAsia"/>
        </w:rPr>
        <w:br/>
      </w:r>
      <w:r>
        <w:rPr>
          <w:rFonts w:hint="eastAsia"/>
        </w:rPr>
        <w:t>　　　　三、五星级酒店细分行业发展前景分析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2024-2030年五星级酒店发展趋势预测</w:t>
      </w:r>
      <w:r>
        <w:rPr>
          <w:rFonts w:hint="eastAsia"/>
        </w:rPr>
        <w:br/>
      </w:r>
      <w:r>
        <w:rPr>
          <w:rFonts w:hint="eastAsia"/>
        </w:rPr>
        <w:t>　　　　一、五星级酒店发展趋势预测</w:t>
      </w:r>
      <w:r>
        <w:rPr>
          <w:rFonts w:hint="eastAsia"/>
        </w:rPr>
        <w:br/>
      </w:r>
      <w:r>
        <w:rPr>
          <w:rFonts w:hint="eastAsia"/>
        </w:rPr>
        <w:t>　　　　二、五星级酒店市场规模预测</w:t>
      </w:r>
      <w:r>
        <w:rPr>
          <w:rFonts w:hint="eastAsia"/>
        </w:rPr>
        <w:br/>
      </w:r>
      <w:r>
        <w:rPr>
          <w:rFonts w:hint="eastAsia"/>
        </w:rPr>
        <w:t>　　　　三、五星级酒店细分市场发展趋势预测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未来五星级酒店行业挑战与机遇探讨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一、五星级酒店行业挑战</w:t>
      </w:r>
      <w:r>
        <w:rPr>
          <w:rFonts w:hint="eastAsia"/>
        </w:rPr>
        <w:br/>
      </w:r>
      <w:r>
        <w:rPr>
          <w:rFonts w:hint="eastAsia"/>
        </w:rPr>
        <w:t>　　　　二、五星级酒店行业机遇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五星级酒店行业研究结论及建议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对五星级酒店行业发展的建议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中-智-林-－对五星级酒店企业和投资者的建议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五星级酒店行业历程</w:t>
      </w:r>
      <w:r>
        <w:rPr>
          <w:rFonts w:hint="eastAsia"/>
        </w:rPr>
        <w:br/>
      </w:r>
      <w:r>
        <w:rPr>
          <w:rFonts w:hint="eastAsia"/>
        </w:rPr>
        <w:t>　　图表 五星级酒店行业生命周期</w:t>
      </w:r>
      <w:r>
        <w:rPr>
          <w:rFonts w:hint="eastAsia"/>
        </w:rPr>
        <w:br/>
      </w:r>
      <w:r>
        <w:rPr>
          <w:rFonts w:hint="eastAsia"/>
        </w:rPr>
        <w:t>　　图表 五星级酒店行业产业链分析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2019-2023年五星级酒店行业市场容量统计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2019-2023年中国五星级酒店行业经营效益分析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**地区五星级酒店行业市场需求情况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2024-2030年中国五星级酒店行业市场容量预测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2024-2030年中国五星级酒店市场前景分析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2024-2030年中国五星级酒店行业发展趋势预测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ba41e3fb24baf" w:history="1">
        <w:r>
          <w:rPr>
            <w:rStyle w:val="Hyperlink"/>
          </w:rPr>
          <w:t>2024-2030年中国五星级酒店市场调查研究与前景分析报告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ba41e3fb24baf" w:history="1">
        <w:r>
          <w:rPr>
            <w:rStyle w:val="Hyperlink"/>
          </w:rPr>
          <w:t>https://www.20087.com/0/71/WuXingJiJiuDianShiChangQianJingFenXi.html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9882e0f24033" w:history="1">
      <w:r>
        <w:rPr>
          <w:rStyle w:val="Hyperlink"/>
        </w:rPr>
        <w:t>2024-2030年中国五星级酒店市场调查研究与前景分析报告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uXingJiJiuDianShiChangQianJingFenXi.html" TargetMode="External" Id="Rbd6ba41e3fb2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uXingJiJiuDianShiChangQianJingFenXi.html" TargetMode="External" Id="Rb0969882e0f2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2024-08-01T23:25:12Z</dcterms:created>
  <dcterms:modified xsi:type="dcterms:W3CDTF">2024-08-02T00:25:12Z</dcterms:modified>
  <dc:subject>2024-2030年中国五星级酒店市场调查研究与前景分析报告</dc:subject>
  <dc:title>2024-2030年中国五星级酒店市场调查研究与前景分析报告</dc:title>
  <cp:keywords>2024-2030年中国五星级酒店市场调查研究与前景分析报告</cp:keywords>
  <dc:description>2024-2030年中国五星级酒店市场调查研究与前景分析报告</dc:description>
</cp:coreProperties>
</file>