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40fbda95b4d88" w:history="1">
              <w:r>
                <w:rPr>
                  <w:rStyle w:val="Hyperlink"/>
                </w:rPr>
                <w:t>2024-2030年中国神经修复生物材料市场研究与发展前景分析报告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40fbda95b4d88" w:history="1">
              <w:r>
                <w:rPr>
                  <w:rStyle w:val="Hyperlink"/>
                </w:rPr>
                <w:t>2024-2030年中国神经修复生物材料市场研究与发展前景分析报告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40fbda95b4d88" w:history="1">
                <w:r>
                  <w:rPr>
                    <w:rStyle w:val="Hyperlink"/>
                  </w:rPr>
                  <w:t>https://www.20087.com/1/61/ShenJingXiuFuShengWuCaiLiaoFaZhanXianZhuangQianJing.html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修复生物材料是神经科学和生物医学工程领域的重要突破，用于促进受损神经组织的再生和修复。目前，该领域正积极探索多种生物材料，包括天然和合成聚合物，如胶原蛋白、明胶、聚乳酸和聚己内酯，用于构建神经导管、支架和细胞支架，以支持神经元的生长和轴突的再生。同时，通过生物活性因子的加载和释放，这些材料能够模拟体内微环境，促进神经修复过程。</w:t>
      </w:r>
      <w:r>
        <w:rPr>
          <w:rFonts w:hint="eastAsia"/>
        </w:rPr>
        <w:br/>
      </w:r>
      <w:r>
        <w:rPr>
          <w:rFonts w:hint="eastAsia"/>
        </w:rPr>
        <w:t>　　未来，神经修复生物材料将更加注重生物相容性和功能性。通过材料表面的改性和生物活性分子的整合，将能够提高材料与神经组织的相容性和整合性，促进神经元的附着和分化。同时，智能响应性材料，如温度、pH或机械应力敏感的材料，将能够根据局部微环境的变化，动态调节其物理和化学性质，为神经修复提供更优化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40fbda95b4d88" w:history="1">
        <w:r>
          <w:rPr>
            <w:rStyle w:val="Hyperlink"/>
          </w:rPr>
          <w:t>2024-2030年中国神经修复生物材料市场研究与发展前景分析报告</w:t>
        </w:r>
      </w:hyperlink>
      <w:r>
        <w:rPr>
          <w:rFonts w:hint="eastAsia"/>
        </w:rPr>
        <w:t>》系统分析了神经修复生物材料行业的市场规模、供需状况及竞争格局，重点解读了重点神经修复生物材料企业的经营表现。报告结合神经修复生物材料技术现状与未来方向，科学预测了行业发展趋势，并通过SWOT分析揭示了神经修复生物材料市场机遇与潜在风险。市场调研网发布的《</w:t>
      </w:r>
      <w:hyperlink r:id="R22d40fbda95b4d88" w:history="1">
        <w:r>
          <w:rPr>
            <w:rStyle w:val="Hyperlink"/>
          </w:rPr>
          <w:t>2024-2030年中国神经修复生物材料市场研究与发展前景分析报告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神经修复生物材料产品概述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神经修复生物材料市场特点分析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神经修复生物材料行业发展周期特征分析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2023-2024年中国神经修复生物材料行业发展环境分析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中国神经修复生物材料行业发展经济环境分析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中国神经修复生物材料行业发展政策环境分析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一、神经修复生物材料行业政策影响分析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二、相关神经修复生物材料行业标准分析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2023-2024年全球神经修复生物材料行业市场发展调研分析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全球神经修复生物材料行业市场运行环境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全球神经修复生物材料行业市场发展情况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一、全球神经修复生物材料行业市场供给分析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二、全球神经修复生物材料行业市场需求分析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三、全球神经修复生物材料行业主要国家地区发展情况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2024-2030年全球神经修复生物材料行业市场规模趋势预测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中国神经修复生物材料行业市场供需现状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中国神经修复生物材料市场现状</w:t>
      </w:r>
      <w:r>
        <w:rPr>
          <w:rFonts w:hint="eastAsia"/>
        </w:rPr>
        <w:br/>
      </w:r>
      <w:r>
        <w:rPr>
          <w:rFonts w:hint="eastAsia"/>
        </w:rPr>
        <w:t>　　第二节 中国神经修复生物材料行业产量情况分析及预测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一、神经修复生物材料总体产能规模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二、2018-2023年中国神经修复生物材料产量统计</w:t>
      </w:r>
      <w:r>
        <w:rPr>
          <w:rFonts w:hint="eastAsia"/>
        </w:rPr>
        <w:br/>
      </w:r>
      <w:r>
        <w:rPr>
          <w:rFonts w:hint="eastAsia"/>
        </w:rPr>
        <w:t>　　　　三、神经修复生物材料行业供给区域分布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四、2024-2030年中国神经修复生物材料产量预测</w:t>
      </w:r>
      <w:r>
        <w:rPr>
          <w:rFonts w:hint="eastAsia"/>
        </w:rPr>
        <w:br/>
      </w:r>
      <w:r>
        <w:rPr>
          <w:rFonts w:hint="eastAsia"/>
        </w:rPr>
        <w:t>　　第三节 中国神经修复生物材料市场需求分析及预测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一、2018-2023年中国神经修复生物材料市场需求统计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二、中国神经修复生物材料市场需求特点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三、2024-2030年中国神经修复生物材料市场需求量预测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中国神经修复生物材料行业现状调研分析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中国神经修复生物材料行业发展现状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一、2023-2024年神经修复生物材料行业品牌发展现状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二、2023-2024年神经修复生物材料行业需求市场现状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三、2023-2024年神经修复生物材料市场需求层次分析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四、2023-2024年中国神经修复生物材料市场走向分析</w:t>
      </w:r>
      <w:r>
        <w:rPr>
          <w:rFonts w:hint="eastAsia"/>
        </w:rPr>
        <w:br/>
      </w:r>
      <w:r>
        <w:rPr>
          <w:rFonts w:hint="eastAsia"/>
        </w:rPr>
        <w:t>　　第二节 中国神经修复生物材料产品技术分析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一、2023-2024年神经修复生物材料产品技术变化特点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二、2023-2024年神经修复生物材料产品市场的新技术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三、2023-2024年神经修复生物材料产品市场现状分析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中国神经修复生物材料行业存在的问题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一、2023-2024年神经修复生物材料产品市场存在的主要问题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二、2023-2024年国内神经修复生物材料产品市场的三大瓶颈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三、2023-2024年神经修复生物材料产品市场遭遇的规模难题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对中国神经修复生物材料市场的分析及思考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一、神经修复生物材料市场特点</w:t>
      </w:r>
      <w:r>
        <w:rPr>
          <w:rFonts w:hint="eastAsia"/>
        </w:rPr>
        <w:br/>
      </w:r>
      <w:r>
        <w:rPr>
          <w:rFonts w:hint="eastAsia"/>
        </w:rPr>
        <w:t>　　　　二、神经修复生物材料市场分析</w:t>
      </w:r>
      <w:r>
        <w:rPr>
          <w:rFonts w:hint="eastAsia"/>
        </w:rPr>
        <w:br/>
      </w:r>
      <w:r>
        <w:rPr>
          <w:rFonts w:hint="eastAsia"/>
        </w:rPr>
        <w:t>　　　　三、神经修复生物材料市场变化的方向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四、中国神经修复生物材料行业发展的新思路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五、对中国神经修复生物材料行业发展的思考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2018-2023年中国神经修复生物材料产品市场进出口数据分析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2018-2023年中国神经修复生物材料产品出口统计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2018-2023年中国神经修复生物材料产品进口统计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2018-2023年中国神经修复生物材料产品进出口价格对比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中国神经修复生物材料主要进口来源地及出口目的地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神经修复生物材料行业细分产品调研</w:t>
      </w:r>
      <w:r>
        <w:rPr>
          <w:rFonts w:hint="eastAsia"/>
        </w:rPr>
        <w:br/>
      </w:r>
      <w:r>
        <w:rPr>
          <w:rFonts w:hint="eastAsia"/>
        </w:rPr>
        <w:t>　　第一节 神经修复生物材料细分产品结构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2018-2023年中国神经修复生物材料行业竞争态势分析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2023年神经修复生物材料行业集中度分析</w:t>
      </w:r>
      <w:r>
        <w:rPr>
          <w:rFonts w:hint="eastAsia"/>
        </w:rPr>
        <w:br/>
      </w:r>
      <w:r>
        <w:rPr>
          <w:rFonts w:hint="eastAsia"/>
        </w:rPr>
        <w:t>　　　　一、神经修复生物材料市场集中度分析</w:t>
      </w:r>
      <w:r>
        <w:rPr>
          <w:rFonts w:hint="eastAsia"/>
        </w:rPr>
        <w:br/>
      </w:r>
      <w:r>
        <w:rPr>
          <w:rFonts w:hint="eastAsia"/>
        </w:rPr>
        <w:t>　　　　二、神经修复生物材料企业分布区域集中度分析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三、神经修复生物材料区域消费集中度分析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2018-2023年神经修复生物材料主要企业竞争力分析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2023-2024年神经修复生物材料行业竞争格局分析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一、神经修复生物材料行业竞争分析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二、中外神经修复生物材料产品竞争分析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三、国内神经修复生物材料行业重点企业发展动向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2023-2024年神经修复生物材料行业上下游产业链发展情况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神经修复生物材料上游产业发展分析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神经修复生物材料下游产业发展分析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神经修复生物材料行业重点企业竞争力分析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三、企业神经修复生物材料经营状况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三、企业神经修复生物材料经营状况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三、企业神经修复生物材料经营状况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三、企业神经修复生物材料经营状况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三、企业神经修复生物材料经营状况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三、企业神经修复生物材料经营状况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2023-2024年神经修复生物材料企业管理策略建议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提高神经修复生物材料企业竞争力的策略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一、提高中国神经修复生物材料企业核心竞争力的对策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二、神经修复生物材料企业提升竞争力的主要方向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三、影响神经修复生物材料企业核心竞争力的因素及提升途径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四、提高神经修复生物材料企业竞争力的策略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对中国神经修复生物材料品牌的战略思考</w:t>
      </w:r>
      <w:r>
        <w:rPr>
          <w:rFonts w:hint="eastAsia"/>
        </w:rPr>
        <w:br/>
      </w:r>
      <w:r>
        <w:rPr>
          <w:rFonts w:hint="eastAsia"/>
        </w:rPr>
        <w:t>　　　　一、神经修复生物材料实施品牌战略的意义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二、神经修复生物材料企业品牌的现状分析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三、中国神经修复生物材料企业的品牌战略</w:t>
      </w:r>
      <w:r>
        <w:rPr>
          <w:rFonts w:hint="eastAsia"/>
        </w:rPr>
        <w:br/>
      </w:r>
      <w:r>
        <w:rPr>
          <w:rFonts w:hint="eastAsia"/>
        </w:rPr>
        <w:t>　　　　四、神经修复生物材料品牌战略管理的策略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神经修复生物材料行业发展趋势及投资风险预警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2024年神经修复生物材料市场前景分析</w:t>
      </w:r>
      <w:r>
        <w:rPr>
          <w:rFonts w:hint="eastAsia"/>
        </w:rPr>
        <w:br/>
      </w:r>
      <w:r>
        <w:rPr>
          <w:rFonts w:hint="eastAsia"/>
        </w:rPr>
        <w:t>　　第二节 2024年神经修复生物材料行业发展趋势预测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影响神经修复生物材料行业发展的主要因素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一、2024年影响神经修复生物材料行业运行的有利因素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二、2024年影响神经修复生物材料行业运行的稳定因素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三、2024年影响神经修复生物材料行业运行的不利因素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四、2024年中国神经修复生物材料行业发展面临的挑战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五、2024年中国神经修复生物材料行业发展面临的机遇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神经修复生物材料行业投资风险预警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一、2024年神经修复生物材料行业市场风险及控制策略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二、2024年神经修复生物材料行业政策风险及控制策略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三、2024年神经修复生物材料行业经营风险及控制策略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四、2024年神经修复生物材料同业竞争风险及控制策略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五、2024年神经修复生物材料行业其他风险及控制策略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神经修复生物材料市场研究结论</w:t>
      </w:r>
      <w:r>
        <w:rPr>
          <w:rFonts w:hint="eastAsia"/>
        </w:rPr>
        <w:br/>
      </w:r>
      <w:r>
        <w:rPr>
          <w:rFonts w:hint="eastAsia"/>
        </w:rPr>
        <w:t>　　第二节 神经修复生物材料子行业研究结论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[:中:智:林:]神经修复生物材料市场发展建议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神经修复生物材料行业类别</w:t>
      </w:r>
      <w:r>
        <w:rPr>
          <w:rFonts w:hint="eastAsia"/>
        </w:rPr>
        <w:br/>
      </w:r>
      <w:r>
        <w:rPr>
          <w:rFonts w:hint="eastAsia"/>
        </w:rPr>
        <w:t>　　图表 神经修复生物材料行业产业链调研</w:t>
      </w:r>
      <w:r>
        <w:rPr>
          <w:rFonts w:hint="eastAsia"/>
        </w:rPr>
        <w:br/>
      </w:r>
      <w:r>
        <w:rPr>
          <w:rFonts w:hint="eastAsia"/>
        </w:rPr>
        <w:t>　　图表 神经修复生物材料行业现状</w:t>
      </w:r>
      <w:r>
        <w:rPr>
          <w:rFonts w:hint="eastAsia"/>
        </w:rPr>
        <w:br/>
      </w:r>
      <w:r>
        <w:rPr>
          <w:rFonts w:hint="eastAsia"/>
        </w:rPr>
        <w:t>　　图表 神经修复生物材料行业标准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2018-2023年中国神经修复生物材料市场规模</w:t>
      </w:r>
      <w:r>
        <w:rPr>
          <w:rFonts w:hint="eastAsia"/>
        </w:rPr>
        <w:br/>
      </w:r>
      <w:r>
        <w:rPr>
          <w:rFonts w:hint="eastAsia"/>
        </w:rPr>
        <w:t>　　图表 2023年中国神经修复生物材料行业产能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2018-2023年中国神经修复生物材料产量</w:t>
      </w:r>
      <w:r>
        <w:rPr>
          <w:rFonts w:hint="eastAsia"/>
        </w:rPr>
        <w:br/>
      </w:r>
      <w:r>
        <w:rPr>
          <w:rFonts w:hint="eastAsia"/>
        </w:rPr>
        <w:t>　　图表 神经修复生物材料行业动态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2018-2023年中国神经修复生物材料市场需求量</w:t>
      </w:r>
      <w:r>
        <w:rPr>
          <w:rFonts w:hint="eastAsia"/>
        </w:rPr>
        <w:br/>
      </w:r>
      <w:r>
        <w:rPr>
          <w:rFonts w:hint="eastAsia"/>
        </w:rPr>
        <w:t>　　图表 2023年中国神经修复生物材料行业需求区域调研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2018-2023年中国神经修复生物材料行情</w:t>
      </w:r>
      <w:r>
        <w:rPr>
          <w:rFonts w:hint="eastAsia"/>
        </w:rPr>
        <w:br/>
      </w:r>
      <w:r>
        <w:rPr>
          <w:rFonts w:hint="eastAsia"/>
        </w:rPr>
        <w:t>　　图表 2018-2023年中国神经修复生物材料价格走势图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2018-2023年中国神经修复生物材料行业销售收入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2018-2023年中国神经修复生物材料行业盈利情况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2018-2023年中国神经修复生物材料行业利润总额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2018-2023年中国神经修复生物材料进口数据</w:t>
      </w:r>
      <w:r>
        <w:rPr>
          <w:rFonts w:hint="eastAsia"/>
        </w:rPr>
        <w:br/>
      </w:r>
      <w:r>
        <w:rPr>
          <w:rFonts w:hint="eastAsia"/>
        </w:rPr>
        <w:t>　　图表 2018-2023年中国神经修复生物材料出口数据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2018-2023年中国神经修复生物材料行业企业数量统计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**地区神经修复生物材料市场规模</w:t>
      </w:r>
      <w:r>
        <w:rPr>
          <w:rFonts w:hint="eastAsia"/>
        </w:rPr>
        <w:br/>
      </w:r>
      <w:r>
        <w:rPr>
          <w:rFonts w:hint="eastAsia"/>
        </w:rPr>
        <w:t>　　图表 **地区神经修复生物材料行业市场需求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**地区神经修复生物材料市场调研</w:t>
      </w:r>
      <w:r>
        <w:rPr>
          <w:rFonts w:hint="eastAsia"/>
        </w:rPr>
        <w:br/>
      </w:r>
      <w:r>
        <w:rPr>
          <w:rFonts w:hint="eastAsia"/>
        </w:rPr>
        <w:t>　　图表 **地区神经修复生物材料行业市场需求分析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**地区神经修复生物材料市场规模</w:t>
      </w:r>
      <w:r>
        <w:rPr>
          <w:rFonts w:hint="eastAsia"/>
        </w:rPr>
        <w:br/>
      </w:r>
      <w:r>
        <w:rPr>
          <w:rFonts w:hint="eastAsia"/>
        </w:rPr>
        <w:t>　　图表 **地区神经修复生物材料行业市场需求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**地区神经修复生物材料市场调研</w:t>
      </w:r>
      <w:r>
        <w:rPr>
          <w:rFonts w:hint="eastAsia"/>
        </w:rPr>
        <w:br/>
      </w:r>
      <w:r>
        <w:rPr>
          <w:rFonts w:hint="eastAsia"/>
        </w:rPr>
        <w:t>　　图表 **地区神经修复生物材料行业市场需求分析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神经修复生物材料行业竞争对手分析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神经修复生物材料重点企业（三）成长能力情况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2024-2030年中国神经修复生物材料行业产能预测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2024-2030年中国神经修复生物材料行业产量预测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2024-2030年中国神经修复生物材料市场需求预测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2024-2030年中国神经修复生物材料市场规模预测</w:t>
      </w:r>
      <w:r>
        <w:rPr>
          <w:rFonts w:hint="eastAsia"/>
        </w:rPr>
        <w:br/>
      </w:r>
      <w:r>
        <w:rPr>
          <w:rFonts w:hint="eastAsia"/>
        </w:rPr>
        <w:t>　　图表 神经修复生物材料行业准入条件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2024-2030年中国神经修复生物材料行业信息化</w:t>
      </w:r>
      <w:r>
        <w:rPr>
          <w:rFonts w:hint="eastAsia"/>
        </w:rPr>
        <w:br/>
      </w:r>
      <w:r>
        <w:rPr>
          <w:rFonts w:hint="eastAsia"/>
        </w:rPr>
        <w:t>　　图表 2023年中国神经修复生物材料市场前景分析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2024-2030年中国神经修复生物材料行业风险分析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2024-2030年中国神经修复生物材料行业发展趋势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40fbda95b4d88" w:history="1">
        <w:r>
          <w:rPr>
            <w:rStyle w:val="Hyperlink"/>
          </w:rPr>
          <w:t>2024-2030年中国神经修复生物材料市场研究与发展前景分析报告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40fbda95b4d88" w:history="1">
        <w:r>
          <w:rPr>
            <w:rStyle w:val="Hyperlink"/>
          </w:rPr>
          <w:t>https://www.20087.com/1/61/ShenJingXiuFuShengWuCaiLiaoFaZhanXianZhuangQianJing.html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热点：神经修复技术、神经修复生物材料是什么、神经靶向修复疗法费用、神经修复再生技术、面瘫做神经修复手术有用吗、神经修复原理、面神经靶向修复效果如何、神经 修复、面瘫用什么恢复仪器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ed10ab9af41e5" w:history="1">
      <w:r>
        <w:rPr>
          <w:rStyle w:val="Hyperlink"/>
        </w:rPr>
        <w:t>2024-2030年中国神经修复生物材料市场研究与发展前景分析报告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enJingXiuFuShengWuCaiLiaoFaZhanXianZhuangQianJing.html" TargetMode="External" Id="R22d40fbda95b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enJingXiuFuShengWuCaiLiaoFaZhanXianZhuangQianJing.html" TargetMode="External" Id="R1c9ed10ab9af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2023-06-02T01:51:00Z</dcterms:created>
  <dcterms:modified xsi:type="dcterms:W3CDTF">2023-06-02T02:51:00Z</dcterms:modified>
  <dc:subject>2024-2030年中国神经修复生物材料市场研究与发展前景分析报告</dc:subject>
  <dc:title>2024-2030年中国神经修复生物材料市场研究与发展前景分析报告</dc:title>
  <cp:keywords>2024-2030年中国神经修复生物材料市场研究与发展前景分析报告</cp:keywords>
  <dc:description>2024-2030年中国神经修复生物材料市场研究与发展前景分析报告</dc:description>
</cp:coreProperties>
</file>