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70700dcb204bfc" w:history="1">
              <w:r>
                <w:rPr>
                  <w:rStyle w:val="Hyperlink"/>
                </w:rPr>
                <w:t>2024-2030年中国建设工程交易中心行业发展研究与趋势预测报告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70700dcb204bfc" w:history="1">
              <w:r>
                <w:rPr>
                  <w:rStyle w:val="Hyperlink"/>
                </w:rPr>
                <w:t>2024-2030年中国建设工程交易中心行业发展研究与趋势预测报告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70700dcb204bfc" w:history="1">
                <w:r>
                  <w:rPr>
                    <w:rStyle w:val="Hyperlink"/>
                  </w:rPr>
                  <w:t>https://www.20087.com/1/21/JianSheGongChengJiaoYiZhongXinFaZhanQuShi.html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设工程交易中心是建筑市场的重要组成部分，近年来，随着电子政务和互联网技术的发展，线上交易平台的建设取得了显著进展。电子招标投标、合同管理、工程监理等服务的线上化，提高了交易效率，增加了市场透明度，促进了公平竞争。同时，大数据分析的应用，有助于监管部门及时发现和预防违规行为，维护市场秩序。</w:t>
      </w:r>
      <w:r>
        <w:rPr>
          <w:rFonts w:hint="eastAsia"/>
        </w:rPr>
        <w:br/>
      </w:r>
      <w:r>
        <w:rPr>
          <w:rFonts w:hint="eastAsia"/>
        </w:rPr>
        <w:t>　　未来，建设工程交易中心的发展将更加注重数字化和智能化。一方面，通过区块链技术，实现招投标、合同签订、款项支付等环节的去中心化，提高数据安全性和不可篡改性，增强各方信任。另一方面，引入人工智能和机器学习，优化资源配置，如智能匹配供需双方、预测市场价格，提升交易智能化水平。同时，随着绿色建筑和可持续发展理念的深化，建设工程交易中心将加强对环保、节能项目的扶持，引导行业向低碳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70700dcb204bfc" w:history="1">
        <w:r>
          <w:rPr>
            <w:rStyle w:val="Hyperlink"/>
          </w:rPr>
          <w:t>2024-2030年中国建设工程交易中心行业发展研究与趋势预测报告</w:t>
        </w:r>
      </w:hyperlink>
      <w:r>
        <w:rPr>
          <w:rFonts w:hint="eastAsia"/>
        </w:rPr>
        <w:t>》在多年建设工程交易中心行业研究结论的基础上，结合中国建设工程交易中心行业市场的发展现状，通过资深研究团队对建设工程交易中心市场各类资讯进行整理分析，并依托国家权威数据资源和长期市场监测的数据库，对建设工程交易中心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70700dcb204bfc" w:history="1">
        <w:r>
          <w:rPr>
            <w:rStyle w:val="Hyperlink"/>
          </w:rPr>
          <w:t>2024-2030年中国建设工程交易中心行业发展研究与趋势预测报告</w:t>
        </w:r>
      </w:hyperlink>
      <w:r>
        <w:rPr>
          <w:rFonts w:hint="eastAsia"/>
        </w:rPr>
        <w:t>可以帮助投资者准确把握建设工程交易中心行业的市场现状，为投资者进行投资作出建设工程交易中心行业前景预判，挖掘建设工程交易中心行业投资价值，同时提出建设工程交易中心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建设工程交易中心产业概述</w:t>
      </w:r>
      <w:r>
        <w:rPr>
          <w:rFonts w:hint="eastAsia"/>
        </w:rPr>
        <w:br/>
      </w:r>
      <w:r>
        <w:rPr>
          <w:rFonts w:hint="eastAsia"/>
        </w:rPr>
        <w:t>　　第一节 建设工程交易中心定义</w:t>
      </w:r>
      <w:r>
        <w:rPr>
          <w:rFonts w:hint="eastAsia"/>
        </w:rPr>
        <w:br/>
      </w:r>
      <w:r>
        <w:rPr>
          <w:rFonts w:hint="eastAsia"/>
        </w:rPr>
        <w:t>　　第二节 建设工程交易中心行业特点</w:t>
      </w:r>
      <w:r>
        <w:rPr>
          <w:rFonts w:hint="eastAsia"/>
        </w:rPr>
        <w:br/>
      </w:r>
      <w:r>
        <w:rPr>
          <w:rFonts w:hint="eastAsia"/>
        </w:rPr>
        <w:t>　　第三节 建设工程交易中心产业链分析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2023-2024年中国建设工程交易中心行业运行环境分析</w:t>
      </w:r>
      <w:r>
        <w:rPr>
          <w:rFonts w:hint="eastAsia"/>
        </w:rPr>
        <w:br/>
      </w:r>
      <w:r>
        <w:rPr>
          <w:rFonts w:hint="eastAsia"/>
        </w:rPr>
        <w:t>　　第一节 中国建设工程交易中心运行经济环境分析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中国建设工程交易中心产业政策环境分析</w:t>
      </w:r>
      <w:r>
        <w:rPr>
          <w:rFonts w:hint="eastAsia"/>
        </w:rPr>
        <w:br/>
      </w:r>
      <w:r>
        <w:rPr>
          <w:rFonts w:hint="eastAsia"/>
        </w:rPr>
        <w:t>　　　　一、建设工程交易中心行业监管体制</w:t>
      </w:r>
      <w:r>
        <w:rPr>
          <w:rFonts w:hint="eastAsia"/>
        </w:rPr>
        <w:br/>
      </w:r>
      <w:r>
        <w:rPr>
          <w:rFonts w:hint="eastAsia"/>
        </w:rPr>
        <w:t>　　　　二、建设工程交易中心行业主要法规</w:t>
      </w:r>
      <w:r>
        <w:rPr>
          <w:rFonts w:hint="eastAsia"/>
        </w:rPr>
        <w:br/>
      </w:r>
      <w:r>
        <w:rPr>
          <w:rFonts w:hint="eastAsia"/>
        </w:rPr>
        <w:t>　　　　三、主要建设工程交易中心产业政策</w:t>
      </w:r>
      <w:r>
        <w:rPr>
          <w:rFonts w:hint="eastAsia"/>
        </w:rPr>
        <w:br/>
      </w:r>
      <w:r>
        <w:rPr>
          <w:rFonts w:hint="eastAsia"/>
        </w:rPr>
        <w:t>　　第三节 中国建设工程交易中心产业社会环境分析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国外建设工程交易中心行业发展态势分析</w:t>
      </w:r>
      <w:r>
        <w:rPr>
          <w:rFonts w:hint="eastAsia"/>
        </w:rPr>
        <w:br/>
      </w:r>
      <w:r>
        <w:rPr>
          <w:rFonts w:hint="eastAsia"/>
        </w:rPr>
        <w:t>　　第一节 国外建设工程交易中心市场发展现状分析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国外主要国家建设工程交易中心市场现状</w:t>
      </w:r>
      <w:r>
        <w:rPr>
          <w:rFonts w:hint="eastAsia"/>
        </w:rPr>
        <w:br/>
      </w:r>
      <w:r>
        <w:rPr>
          <w:rFonts w:hint="eastAsia"/>
        </w:rPr>
        <w:t>　　第三节 国外建设工程交易中心行业发展趋势预测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中国建设工程交易中心行业市场分析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2019-2024年中国建设工程交易中心行业规模情况</w:t>
      </w:r>
      <w:r>
        <w:rPr>
          <w:rFonts w:hint="eastAsia"/>
        </w:rPr>
        <w:br/>
      </w:r>
      <w:r>
        <w:rPr>
          <w:rFonts w:hint="eastAsia"/>
        </w:rPr>
        <w:t>　　　　一、建设工程交易中心行业市场规模情况分析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二、建设工程交易中心行业单位规模情况</w:t>
      </w:r>
      <w:r>
        <w:rPr>
          <w:rFonts w:hint="eastAsia"/>
        </w:rPr>
        <w:br/>
      </w:r>
      <w:r>
        <w:rPr>
          <w:rFonts w:hint="eastAsia"/>
        </w:rPr>
        <w:t>　　　　三、建设工程交易中心行业人员规模情况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2019-2024年中国建设工程交易中心行业财务能力分析</w:t>
      </w:r>
      <w:r>
        <w:rPr>
          <w:rFonts w:hint="eastAsia"/>
        </w:rPr>
        <w:br/>
      </w:r>
      <w:r>
        <w:rPr>
          <w:rFonts w:hint="eastAsia"/>
        </w:rPr>
        <w:t>　　　　一、建设工程交易中心行业盈利能力分析</w:t>
      </w:r>
      <w:r>
        <w:rPr>
          <w:rFonts w:hint="eastAsia"/>
        </w:rPr>
        <w:br/>
      </w:r>
      <w:r>
        <w:rPr>
          <w:rFonts w:hint="eastAsia"/>
        </w:rPr>
        <w:t>　　　　二、建设工程交易中心行业偿债能力分析</w:t>
      </w:r>
      <w:r>
        <w:rPr>
          <w:rFonts w:hint="eastAsia"/>
        </w:rPr>
        <w:br/>
      </w:r>
      <w:r>
        <w:rPr>
          <w:rFonts w:hint="eastAsia"/>
        </w:rPr>
        <w:t>　　　　三、建设工程交易中心行业营运能力分析</w:t>
      </w:r>
      <w:r>
        <w:rPr>
          <w:rFonts w:hint="eastAsia"/>
        </w:rPr>
        <w:br/>
      </w:r>
      <w:r>
        <w:rPr>
          <w:rFonts w:hint="eastAsia"/>
        </w:rPr>
        <w:t>　　　　四、建设工程交易中心行业发展能力分析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2023-2024年中国建设工程交易中心行业热点动态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2024年中国建设工程交易中心行业面临的挑战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中国重点地区建设工程交易中心行业市场调研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重点地区（一）建设工程交易中心市场调研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重点地区（二）建设工程交易中心市场调研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重点地区（三）建设工程交易中心市场调研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重点地区（四）建设工程交易中心市场调研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重点地区（五）建设工程交易中心市场调研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中国建设工程交易中心行业价格走势及影响因素分析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国内建设工程交易中心行业价格回顾</w:t>
      </w:r>
      <w:r>
        <w:rPr>
          <w:rFonts w:hint="eastAsia"/>
        </w:rPr>
        <w:br/>
      </w:r>
      <w:r>
        <w:rPr>
          <w:rFonts w:hint="eastAsia"/>
        </w:rPr>
        <w:t>　　第二节 国内建设工程交易中心行业价格走势预测</w:t>
      </w:r>
      <w:r>
        <w:rPr>
          <w:rFonts w:hint="eastAsia"/>
        </w:rPr>
        <w:br/>
      </w:r>
      <w:r>
        <w:rPr>
          <w:rFonts w:hint="eastAsia"/>
        </w:rPr>
        <w:t>　　第三节 国内建设工程交易中心行业价格影响因素分析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中国建设工程交易中心行业客户调研</w:t>
      </w:r>
      <w:r>
        <w:rPr>
          <w:rFonts w:hint="eastAsia"/>
        </w:rPr>
        <w:br/>
      </w:r>
      <w:r>
        <w:rPr>
          <w:rFonts w:hint="eastAsia"/>
        </w:rPr>
        <w:t>　　　　一、建设工程交易中心行业客户偏好调查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二、客户对建设工程交易中心品牌的首要认知渠道</w:t>
      </w:r>
      <w:r>
        <w:rPr>
          <w:rFonts w:hint="eastAsia"/>
        </w:rPr>
        <w:br/>
      </w:r>
      <w:r>
        <w:rPr>
          <w:rFonts w:hint="eastAsia"/>
        </w:rPr>
        <w:t>　　　　三、建设工程交易中心品牌忠诚度调查</w:t>
      </w:r>
      <w:r>
        <w:rPr>
          <w:rFonts w:hint="eastAsia"/>
        </w:rPr>
        <w:br/>
      </w:r>
      <w:r>
        <w:rPr>
          <w:rFonts w:hint="eastAsia"/>
        </w:rPr>
        <w:t>　　　　四、建设工程交易中心行业客户消费理念调研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中国建设工程交易中心行业竞争格局分析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2024年建设工程交易中心行业集中度分析</w:t>
      </w:r>
      <w:r>
        <w:rPr>
          <w:rFonts w:hint="eastAsia"/>
        </w:rPr>
        <w:br/>
      </w:r>
      <w:r>
        <w:rPr>
          <w:rFonts w:hint="eastAsia"/>
        </w:rPr>
        <w:t>　　　　一、建设工程交易中心市场集中度分析</w:t>
      </w:r>
      <w:r>
        <w:rPr>
          <w:rFonts w:hint="eastAsia"/>
        </w:rPr>
        <w:br/>
      </w:r>
      <w:r>
        <w:rPr>
          <w:rFonts w:hint="eastAsia"/>
        </w:rPr>
        <w:t>　　　　二、建设工程交易中心企业集中度分析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2023-2024年建设工程交易中心行业竞争格局分析</w:t>
      </w:r>
      <w:r>
        <w:rPr>
          <w:rFonts w:hint="eastAsia"/>
        </w:rPr>
        <w:br/>
      </w:r>
      <w:r>
        <w:rPr>
          <w:rFonts w:hint="eastAsia"/>
        </w:rPr>
        <w:t>　　　　一、建设工程交易中心行业竞争策略分析</w:t>
      </w:r>
      <w:r>
        <w:rPr>
          <w:rFonts w:hint="eastAsia"/>
        </w:rPr>
        <w:br/>
      </w:r>
      <w:r>
        <w:rPr>
          <w:rFonts w:hint="eastAsia"/>
        </w:rPr>
        <w:t>　　　　二、建设工程交易中心行业竞争格局展望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三、我国建设工程交易中心市场竞争趋势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建设工程交易中心行业重点企业发展调研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建设工程交易中心企业发展策略分析</w:t>
      </w:r>
      <w:r>
        <w:rPr>
          <w:rFonts w:hint="eastAsia"/>
        </w:rPr>
        <w:br/>
      </w:r>
      <w:r>
        <w:rPr>
          <w:rFonts w:hint="eastAsia"/>
        </w:rPr>
        <w:t>　　第一节 建设工程交易中心市场策略分析</w:t>
      </w:r>
      <w:r>
        <w:rPr>
          <w:rFonts w:hint="eastAsia"/>
        </w:rPr>
        <w:br/>
      </w:r>
      <w:r>
        <w:rPr>
          <w:rFonts w:hint="eastAsia"/>
        </w:rPr>
        <w:t>　　　　一、建设工程交易中心价格策略分析</w:t>
      </w:r>
      <w:r>
        <w:rPr>
          <w:rFonts w:hint="eastAsia"/>
        </w:rPr>
        <w:br/>
      </w:r>
      <w:r>
        <w:rPr>
          <w:rFonts w:hint="eastAsia"/>
        </w:rPr>
        <w:t>　　　　二、建设工程交易中心渠道策略分析</w:t>
      </w:r>
      <w:r>
        <w:rPr>
          <w:rFonts w:hint="eastAsia"/>
        </w:rPr>
        <w:br/>
      </w:r>
      <w:r>
        <w:rPr>
          <w:rFonts w:hint="eastAsia"/>
        </w:rPr>
        <w:t>　　第二节 建设工程交易中心销售策略分析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提高建设工程交易中心企业竞争力的策略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一、提高中国建设工程交易中心企业核心竞争力的对策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二、建设工程交易中心企业提升竞争力的主要方向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三、影响建设工程交易中心企业核心竞争力的因素及提升途径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四、提高建设工程交易中心企业竞争力的策略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建设工程交易中心行业投资风险与控制策略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建设工程交易中心行业SWOT模型分析</w:t>
      </w:r>
      <w:r>
        <w:rPr>
          <w:rFonts w:hint="eastAsia"/>
        </w:rPr>
        <w:br/>
      </w:r>
      <w:r>
        <w:rPr>
          <w:rFonts w:hint="eastAsia"/>
        </w:rPr>
        <w:t>　　　　一、建设工程交易中心行业优势分析</w:t>
      </w:r>
      <w:r>
        <w:rPr>
          <w:rFonts w:hint="eastAsia"/>
        </w:rPr>
        <w:br/>
      </w:r>
      <w:r>
        <w:rPr>
          <w:rFonts w:hint="eastAsia"/>
        </w:rPr>
        <w:t>　　　　二、建设工程交易中心行业劣势分析</w:t>
      </w:r>
      <w:r>
        <w:rPr>
          <w:rFonts w:hint="eastAsia"/>
        </w:rPr>
        <w:br/>
      </w:r>
      <w:r>
        <w:rPr>
          <w:rFonts w:hint="eastAsia"/>
        </w:rPr>
        <w:t>　　　　三、建设工程交易中心行业机会分析</w:t>
      </w:r>
      <w:r>
        <w:rPr>
          <w:rFonts w:hint="eastAsia"/>
        </w:rPr>
        <w:br/>
      </w:r>
      <w:r>
        <w:rPr>
          <w:rFonts w:hint="eastAsia"/>
        </w:rPr>
        <w:t>　　　　四、建设工程交易中心行业风险分析</w:t>
      </w:r>
      <w:r>
        <w:rPr>
          <w:rFonts w:hint="eastAsia"/>
        </w:rPr>
        <w:br/>
      </w:r>
      <w:r>
        <w:rPr>
          <w:rFonts w:hint="eastAsia"/>
        </w:rPr>
        <w:t>　　第二节 建设工程交易中心行业投资风险及控制策略分析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一、建设工程交易中心市场风险及控制策略</w:t>
      </w:r>
      <w:r>
        <w:rPr>
          <w:rFonts w:hint="eastAsia"/>
        </w:rPr>
        <w:br/>
      </w:r>
      <w:r>
        <w:rPr>
          <w:rFonts w:hint="eastAsia"/>
        </w:rPr>
        <w:t>　　　　二、建设工程交易中心行业政策风险及控制策略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三、建设工程交易中心行业经营风险及控制策略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四、建设工程交易中心同业竞争风险及控制策略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五、建设工程交易中心行业其他风险及控制策略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2024-2030年中国建设工程交易中心行业投资潜力及发展趋势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2024-2030年建设工程交易中心行业投资潜力分析</w:t>
      </w:r>
      <w:r>
        <w:rPr>
          <w:rFonts w:hint="eastAsia"/>
        </w:rPr>
        <w:br/>
      </w:r>
      <w:r>
        <w:rPr>
          <w:rFonts w:hint="eastAsia"/>
        </w:rPr>
        <w:t>　　　　一、建设工程交易中心行业重点可投资领域</w:t>
      </w:r>
      <w:r>
        <w:rPr>
          <w:rFonts w:hint="eastAsia"/>
        </w:rPr>
        <w:br/>
      </w:r>
      <w:r>
        <w:rPr>
          <w:rFonts w:hint="eastAsia"/>
        </w:rPr>
        <w:t>　　　　二、建设工程交易中心行业目标市场需求潜力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三、建设工程交易中心行业投资潜力综合评判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[^中^智^林]2024-2030年中国建设工程交易中心行业发展趋势分析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一、2024年建设工程交易中心市场前景分析</w:t>
      </w:r>
      <w:r>
        <w:rPr>
          <w:rFonts w:hint="eastAsia"/>
        </w:rPr>
        <w:br/>
      </w:r>
      <w:r>
        <w:rPr>
          <w:rFonts w:hint="eastAsia"/>
        </w:rPr>
        <w:t>　　　　二、2024年建设工程交易中心发展趋势预测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三、2024-2030年我国建设工程交易中心行业发展剖析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五、未来建设工程交易中心行业发展变局剖析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建设工程交易中心行业历程</w:t>
      </w:r>
      <w:r>
        <w:rPr>
          <w:rFonts w:hint="eastAsia"/>
        </w:rPr>
        <w:br/>
      </w:r>
      <w:r>
        <w:rPr>
          <w:rFonts w:hint="eastAsia"/>
        </w:rPr>
        <w:t>　　图表 建设工程交易中心行业生命周期</w:t>
      </w:r>
      <w:r>
        <w:rPr>
          <w:rFonts w:hint="eastAsia"/>
        </w:rPr>
        <w:br/>
      </w:r>
      <w:r>
        <w:rPr>
          <w:rFonts w:hint="eastAsia"/>
        </w:rPr>
        <w:t>　　图表 建设工程交易中心行业产业链分析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2019-2024年建设工程交易中心行业市场容量统计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2019-2024年中国建设工程交易中心行业市场规模及增长情况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2019-2024年中国建设工程交易中心行业销售收入分析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2019-2024年中国建设工程交易中心行业盈利情况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2019-2024年中国建设工程交易中心行业利润总额分析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2019-2024年中国建设工程交易中心行业企业数量情况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2019-2024年中国建设工程交易中心行业企业平均规模情况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2019-2024年中国建设工程交易中心行业竞争力分析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2019-2024年中国建设工程交易中心行业盈利能力分析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2019-2024年中国建设工程交易中心行业运营能力分析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2019-2024年中国建设工程交易中心行业偿债能力分析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2019-2024年中国建设工程交易中心行业发展能力分析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2019-2024年中国建设工程交易中心行业经营效益分析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**地区建设工程交易中心市场规模及增长情况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**地区建设工程交易中心行业市场需求情况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**地区建设工程交易中心市场规模及增长情况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**地区建设工程交易中心行业市场需求情况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**地区建设工程交易中心市场规模及增长情况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**地区建设工程交易中心行业市场需求情况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建设工程交易中心重点企业（一）基本信息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建设工程交易中心重点企业（一）经营情况分析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建设工程交易中心重点企业（一）盈利能力情况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建设工程交易中心重点企业（一）偿债能力情况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建设工程交易中心重点企业（一）运营能力情况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建设工程交易中心重点企业（一）成长能力情况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建设工程交易中心重点企业（二）基本信息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建设工程交易中心重点企业（二）经营情况分析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建设工程交易中心重点企业（二）盈利能力情况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建设工程交易中心重点企业（二）偿债能力情况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建设工程交易中心重点企业（二）运营能力情况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建设工程交易中心重点企业（二）成长能力情况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2024-2030年中国建设工程交易中心行业市场容量预测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2024-2030年中国建设工程交易中心行业市场规模预测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2024-2030年中国建设工程交易中心市场前景分析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2024-2030年中国建设工程交易中心行业发展趋势预测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70700dcb204bfc" w:history="1">
        <w:r>
          <w:rPr>
            <w:rStyle w:val="Hyperlink"/>
          </w:rPr>
          <w:t>2024-2030年中国建设工程交易中心行业发展研究与趋势预测报告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70700dcb204bfc" w:history="1">
        <w:r>
          <w:rPr>
            <w:rStyle w:val="Hyperlink"/>
          </w:rPr>
          <w:t>https://www.20087.com/1/21/JianSheGongChengJiaoYiZhongXinFaZhanQuShi.html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979affc12d4de4" w:history="1">
      <w:r>
        <w:rPr>
          <w:rStyle w:val="Hyperlink"/>
        </w:rPr>
        <w:t>2024-2030年中国建设工程交易中心行业发展研究与趋势预测报告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anSheGongChengJiaoYiZhongXinFaZhanQuShi.html" TargetMode="External" Id="Rd070700dcb20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anSheGongChengJiaoYiZhongXinFaZhanQuShi.html" TargetMode="External" Id="Rdc979affc12d4d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2024-02-22T04:44:00Z</dcterms:created>
  <dcterms:modified xsi:type="dcterms:W3CDTF">2024-02-22T05:44:00Z</dcterms:modified>
  <dc:subject>2024-2030年中国建设工程交易中心行业发展研究与趋势预测报告</dc:subject>
  <dc:title>2024-2030年中国建设工程交易中心行业发展研究与趋势预测报告</dc:title>
  <cp:keywords>2024-2030年中国建设工程交易中心行业发展研究与趋势预测报告</cp:keywords>
  <dc:description>2024-2030年中国建设工程交易中心行业发展研究与趋势预测报告</dc:description>
</cp:coreProperties>
</file>