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fdaf91d144175" w:history="1">
              <w:r>
                <w:rPr>
                  <w:rStyle w:val="Hyperlink"/>
                </w:rPr>
                <w:t>中国财产保险行业发展调研与市场前景预测报告（2025-2031年）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fdaf91d144175" w:history="1">
              <w:r>
                <w:rPr>
                  <w:rStyle w:val="Hyperlink"/>
                </w:rPr>
                <w:t>中国财产保险行业发展调研与市场前景预测报告（2025-2031年）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fdaf91d144175" w:history="1">
                <w:r>
                  <w:rPr>
                    <w:rStyle w:val="Hyperlink"/>
                  </w:rPr>
                  <w:t>https://www.20087.com/1/21/CaiChanBaoXianHangYeXianZhuangYu.html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风险管理的重要手段，近年来在全球范围内随着自然灾害频发和资产价值的增加，市场需求持续上升。财产保险不仅为企业和个人提供财产损失的经济补偿，还通过风险评估和预防措施帮助企业降低潜在的风险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评估的精准性和保险产品的创新。风险评估的精准性体现在利用大数据和人工智能技术，提高风险预测的准确度，为客户提供更加个性化的保险方案。保险产品的创新则意味着开发更多适应新兴风险，如网络攻击、气候变化相关风险的保险产品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fdaf91d144175" w:history="1">
        <w:r>
          <w:rPr>
            <w:rStyle w:val="Hyperlink"/>
          </w:rPr>
          <w:t>中国财产保险行业发展调研与市场前景预测报告（2025-2031年）</w:t>
        </w:r>
      </w:hyperlink>
      <w:r>
        <w:rPr>
          <w:rFonts w:hint="eastAsia"/>
        </w:rPr>
        <w:t>》系统分析了财产保险行业的现状，全面梳理了财产保险市场需求、市场规模、产业链结构及价格体系，详细解读了财产保险细分市场特点。报告结合权威数据，科学预测了财产保险市场前景与发展趋势，客观分析了品牌竞争格局、市场集中度及重点企业的运营表现，并指出了财产保险行业面临的机遇与风险。为财产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财产保险相关概述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财产保险的分类</w:t>
      </w:r>
      <w:r>
        <w:rPr>
          <w:rFonts w:hint="eastAsia"/>
        </w:rPr>
        <w:br/>
      </w:r>
      <w:r>
        <w:rPr>
          <w:rFonts w:hint="eastAsia"/>
        </w:rPr>
        <w:t>　　财产保险原则分类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二、责任保险</w:t>
      </w:r>
      <w:r>
        <w:rPr>
          <w:rFonts w:hint="eastAsia"/>
        </w:rPr>
        <w:br/>
      </w:r>
      <w:r>
        <w:rPr>
          <w:rFonts w:hint="eastAsia"/>
        </w:rPr>
        <w:t>　　　　三、信用保险</w:t>
      </w:r>
      <w:r>
        <w:rPr>
          <w:rFonts w:hint="eastAsia"/>
        </w:rPr>
        <w:br/>
      </w:r>
      <w:r>
        <w:rPr>
          <w:rFonts w:hint="eastAsia"/>
        </w:rPr>
        <w:t>　　　　四、保证保险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四、超额投保与重复投保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2025年中国财产保险行业运行环境解析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2025年中国财产保险政策法规环境分析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二、2025年保监会严控财险公司经营投资型产品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三、2025年保监会进一步厘清财险投资型产品精算依据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第三节 2025年中国财产保险行业发展环境分析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一、全国财产险市场秩序规范取得显着成效</w:t>
      </w:r>
      <w:r>
        <w:rPr>
          <w:rFonts w:hint="eastAsia"/>
        </w:rPr>
        <w:br/>
      </w:r>
      <w:r>
        <w:rPr>
          <w:rFonts w:hint="eastAsia"/>
        </w:rPr>
        <w:t>　　　　二、中国财产险市场违规竞争问题明显改善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四、中国财险业整体偿付能力良好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中国财产保险市场的发展总况</w:t>
      </w:r>
      <w:r>
        <w:rPr>
          <w:rFonts w:hint="eastAsia"/>
        </w:rPr>
        <w:br/>
      </w:r>
      <w:r>
        <w:rPr>
          <w:rFonts w:hint="eastAsia"/>
        </w:rPr>
        <w:t>　　第一节 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一、中国财产保险“十四五”期间发展成就回顾</w:t>
      </w:r>
      <w:r>
        <w:rPr>
          <w:rFonts w:hint="eastAsia"/>
        </w:rPr>
        <w:br/>
      </w:r>
      <w:r>
        <w:rPr>
          <w:rFonts w:hint="eastAsia"/>
        </w:rPr>
        <w:t>　　　　二、中国财产保险市场的特征分析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三、中国财产保险市场亮点聚集</w:t>
      </w:r>
      <w:r>
        <w:rPr>
          <w:rFonts w:hint="eastAsia"/>
        </w:rPr>
        <w:br/>
      </w:r>
      <w:r>
        <w:rPr>
          <w:rFonts w:hint="eastAsia"/>
        </w:rPr>
        <w:t>　　　　四、中国财产保险业在调整中前进</w:t>
      </w:r>
      <w:r>
        <w:rPr>
          <w:rFonts w:hint="eastAsia"/>
        </w:rPr>
        <w:br/>
      </w:r>
      <w:r>
        <w:rPr>
          <w:rFonts w:hint="eastAsia"/>
        </w:rPr>
        <w:t>　　　　五、中国财产保险市场发展新格局</w:t>
      </w:r>
      <w:r>
        <w:rPr>
          <w:rFonts w:hint="eastAsia"/>
        </w:rPr>
        <w:br/>
      </w:r>
      <w:r>
        <w:rPr>
          <w:rFonts w:hint="eastAsia"/>
        </w:rPr>
        <w:t>　　第二节 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一、银行保险概述</w:t>
      </w:r>
      <w:r>
        <w:rPr>
          <w:rFonts w:hint="eastAsia"/>
        </w:rPr>
        <w:br/>
      </w:r>
      <w:r>
        <w:rPr>
          <w:rFonts w:hint="eastAsia"/>
        </w:rPr>
        <w:t>　　　　二、财产保险在银行保险领域的发展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第三节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第四节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第五节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二、中国财产保险面临的困境及对策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三、我国财产保险产品创新的问题及对策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五、应提高我国财产保险公司的核心竞争力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近几年中国财产保险业运行总体数据同比分析</w:t>
      </w:r>
      <w:r>
        <w:rPr>
          <w:rFonts w:hint="eastAsia"/>
        </w:rPr>
        <w:br/>
      </w:r>
      <w:r>
        <w:rPr>
          <w:rFonts w:hint="eastAsia"/>
        </w:rPr>
        <w:t>　　第一节 2020-2025年中国财产保险市场运行综述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一、中国财产保险市场的特征</w:t>
      </w:r>
      <w:r>
        <w:rPr>
          <w:rFonts w:hint="eastAsia"/>
        </w:rPr>
        <w:br/>
      </w:r>
      <w:r>
        <w:rPr>
          <w:rFonts w:hint="eastAsia"/>
        </w:rPr>
        <w:t>　　　　二、中国财产保险市场面临的矛盾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第二节 2020-2025年中国财产保险市场运行状况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一、2020-2025年中国保险业保费收入情况</w:t>
      </w:r>
      <w:r>
        <w:rPr>
          <w:rFonts w:hint="eastAsia"/>
        </w:rPr>
        <w:br/>
      </w:r>
      <w:r>
        <w:rPr>
          <w:rFonts w:hint="eastAsia"/>
        </w:rPr>
        <w:t>　　　　2020-2025年我国产险业务原保费收入及赔付支出统计图</w:t>
      </w:r>
      <w:r>
        <w:rPr>
          <w:rFonts w:hint="eastAsia"/>
        </w:rPr>
        <w:br/>
      </w:r>
      <w:r>
        <w:rPr>
          <w:rFonts w:hint="eastAsia"/>
        </w:rPr>
        <w:t>　　　　二、2020-2025年中国保险业支付各类赔款及给付情况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2020-2025年中国财产保险市场运行状况分析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一、2020-2025年中国财产保险保费收入情况分析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二、2020-2025年中国财产保险支付各类赔款及给付情况分析</w:t>
      </w:r>
      <w:r>
        <w:rPr>
          <w:rFonts w:hint="eastAsia"/>
        </w:rPr>
        <w:br/>
      </w:r>
      <w:r>
        <w:rPr>
          <w:rFonts w:hint="eastAsia"/>
        </w:rPr>
        <w:t>　　第四节 未来中国财产保险市场发展趋势探析</w:t>
      </w:r>
      <w:r>
        <w:rPr>
          <w:rFonts w:hint="eastAsia"/>
        </w:rPr>
        <w:br/>
      </w:r>
      <w:r>
        <w:rPr>
          <w:rFonts w:hint="eastAsia"/>
        </w:rPr>
        <w:t>　　　　一、行业增长速度：从短期的平缓到长期的迅速</w:t>
      </w:r>
      <w:r>
        <w:rPr>
          <w:rFonts w:hint="eastAsia"/>
        </w:rPr>
        <w:br/>
      </w:r>
      <w:r>
        <w:rPr>
          <w:rFonts w:hint="eastAsia"/>
        </w:rPr>
        <w:t>　　　　二、行业增长方式：从外延式增长到内涵式增长</w:t>
      </w:r>
      <w:r>
        <w:rPr>
          <w:rFonts w:hint="eastAsia"/>
        </w:rPr>
        <w:br/>
      </w:r>
      <w:r>
        <w:rPr>
          <w:rFonts w:hint="eastAsia"/>
        </w:rPr>
        <w:t>　　　　三、市场结构：从短期的行业集中到长期的竞争</w:t>
      </w:r>
      <w:r>
        <w:rPr>
          <w:rFonts w:hint="eastAsia"/>
        </w:rPr>
        <w:br/>
      </w:r>
      <w:r>
        <w:rPr>
          <w:rFonts w:hint="eastAsia"/>
        </w:rPr>
        <w:t>　　　　四、业务内容：从单纯的物质保障到全面综合性风险管理</w:t>
      </w:r>
      <w:r>
        <w:rPr>
          <w:rFonts w:hint="eastAsia"/>
        </w:rPr>
        <w:br/>
      </w:r>
      <w:r>
        <w:rPr>
          <w:rFonts w:hint="eastAsia"/>
        </w:rPr>
        <w:t>　　　　五、业务创新：从传统业务到更多的金融创新</w:t>
      </w:r>
      <w:r>
        <w:rPr>
          <w:rFonts w:hint="eastAsia"/>
        </w:rPr>
        <w:br/>
      </w:r>
      <w:r>
        <w:rPr>
          <w:rFonts w:hint="eastAsia"/>
        </w:rPr>
        <w:t>　　　　六、组织结构：从单一化到多元化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2025年中国财产保险业运行新形势透析</w:t>
      </w:r>
      <w:r>
        <w:rPr>
          <w:rFonts w:hint="eastAsia"/>
        </w:rPr>
        <w:br/>
      </w:r>
      <w:r>
        <w:rPr>
          <w:rFonts w:hint="eastAsia"/>
        </w:rPr>
        <w:t>　　第一节 保额及费率的异常变化对财产保险经营的影响分析</w:t>
      </w:r>
      <w:r>
        <w:rPr>
          <w:rFonts w:hint="eastAsia"/>
        </w:rPr>
        <w:br/>
      </w:r>
      <w:r>
        <w:rPr>
          <w:rFonts w:hint="eastAsia"/>
        </w:rPr>
        <w:t>　　　　一、保额及费率的变化趋势</w:t>
      </w:r>
      <w:r>
        <w:rPr>
          <w:rFonts w:hint="eastAsia"/>
        </w:rPr>
        <w:br/>
      </w:r>
      <w:r>
        <w:rPr>
          <w:rFonts w:hint="eastAsia"/>
        </w:rPr>
        <w:t>　　　　二、保额及费率递减的原因</w:t>
      </w:r>
      <w:r>
        <w:rPr>
          <w:rFonts w:hint="eastAsia"/>
        </w:rPr>
        <w:br/>
      </w:r>
      <w:r>
        <w:rPr>
          <w:rFonts w:hint="eastAsia"/>
        </w:rPr>
        <w:t>　　　　三、保额及费率变化的后果</w:t>
      </w:r>
      <w:r>
        <w:rPr>
          <w:rFonts w:hint="eastAsia"/>
        </w:rPr>
        <w:br/>
      </w:r>
      <w:r>
        <w:rPr>
          <w:rFonts w:hint="eastAsia"/>
        </w:rPr>
        <w:t>　　　　四、应对费率变化的思考</w:t>
      </w:r>
      <w:r>
        <w:rPr>
          <w:rFonts w:hint="eastAsia"/>
        </w:rPr>
        <w:br/>
      </w:r>
      <w:r>
        <w:rPr>
          <w:rFonts w:hint="eastAsia"/>
        </w:rPr>
        <w:t>　　第二节 国际货运代理责任强制保险制度实施对财产保险业的影响</w:t>
      </w:r>
      <w:r>
        <w:rPr>
          <w:rFonts w:hint="eastAsia"/>
        </w:rPr>
        <w:br/>
      </w:r>
      <w:r>
        <w:rPr>
          <w:rFonts w:hint="eastAsia"/>
        </w:rPr>
        <w:t>　　　　一、国际货运代理责任保险制度的主要内容和特点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三、对策和建议</w:t>
      </w:r>
      <w:r>
        <w:rPr>
          <w:rFonts w:hint="eastAsia"/>
        </w:rPr>
        <w:br/>
      </w:r>
      <w:r>
        <w:rPr>
          <w:rFonts w:hint="eastAsia"/>
        </w:rPr>
        <w:t>　　第三节 2025年中国财产保险业务结构的优化升级分析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第四节 2025年中国财产保险产品创新分析</w:t>
      </w:r>
      <w:r>
        <w:rPr>
          <w:rFonts w:hint="eastAsia"/>
        </w:rPr>
        <w:br/>
      </w:r>
      <w:r>
        <w:rPr>
          <w:rFonts w:hint="eastAsia"/>
        </w:rPr>
        <w:t>　　　　一、财产保险产品创新的主要障碍</w:t>
      </w:r>
      <w:r>
        <w:rPr>
          <w:rFonts w:hint="eastAsia"/>
        </w:rPr>
        <w:br/>
      </w:r>
      <w:r>
        <w:rPr>
          <w:rFonts w:hint="eastAsia"/>
        </w:rPr>
        <w:t>　　　　二、产品创新的几点措施</w:t>
      </w:r>
      <w:r>
        <w:rPr>
          <w:rFonts w:hint="eastAsia"/>
        </w:rPr>
        <w:br/>
      </w:r>
      <w:r>
        <w:rPr>
          <w:rFonts w:hint="eastAsia"/>
        </w:rPr>
        <w:t>　　第五节 2025年中国财产保险合同中的保险利益分析</w:t>
      </w:r>
      <w:r>
        <w:rPr>
          <w:rFonts w:hint="eastAsia"/>
        </w:rPr>
        <w:br/>
      </w:r>
      <w:r>
        <w:rPr>
          <w:rFonts w:hint="eastAsia"/>
        </w:rPr>
        <w:t>　　　　一、财产保险合同中保险利益的种类</w:t>
      </w:r>
      <w:r>
        <w:rPr>
          <w:rFonts w:hint="eastAsia"/>
        </w:rPr>
        <w:br/>
      </w:r>
      <w:r>
        <w:rPr>
          <w:rFonts w:hint="eastAsia"/>
        </w:rPr>
        <w:t>　　　　二、财产保险合同中保险利益的产生方式</w:t>
      </w:r>
      <w:r>
        <w:rPr>
          <w:rFonts w:hint="eastAsia"/>
        </w:rPr>
        <w:br/>
      </w:r>
      <w:r>
        <w:rPr>
          <w:rFonts w:hint="eastAsia"/>
        </w:rPr>
        <w:t>　　　　三、财产保险合同中保险利益的时效</w:t>
      </w:r>
      <w:r>
        <w:rPr>
          <w:rFonts w:hint="eastAsia"/>
        </w:rPr>
        <w:br/>
      </w:r>
      <w:r>
        <w:rPr>
          <w:rFonts w:hint="eastAsia"/>
        </w:rPr>
        <w:t>　　　　四、财产保险合同中保险利益的变更</w:t>
      </w:r>
      <w:r>
        <w:rPr>
          <w:rFonts w:hint="eastAsia"/>
        </w:rPr>
        <w:br/>
      </w:r>
      <w:r>
        <w:rPr>
          <w:rFonts w:hint="eastAsia"/>
        </w:rPr>
        <w:t>　　　　五、关于被盗物品的保险利益的运用</w:t>
      </w:r>
      <w:r>
        <w:rPr>
          <w:rFonts w:hint="eastAsia"/>
        </w:rPr>
        <w:br/>
      </w:r>
      <w:r>
        <w:rPr>
          <w:rFonts w:hint="eastAsia"/>
        </w:rPr>
        <w:t>　　第六节 2025年中国财产保险公司保险合同条款创新方向分析</w:t>
      </w:r>
      <w:r>
        <w:rPr>
          <w:rFonts w:hint="eastAsia"/>
        </w:rPr>
        <w:br/>
      </w:r>
      <w:r>
        <w:rPr>
          <w:rFonts w:hint="eastAsia"/>
        </w:rPr>
        <w:t>　　　　一、所需保障范围和条件可作为附属保单、批单分别加入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第七节 2025年中国拓展我国财产保险的服务对象分析</w:t>
      </w:r>
      <w:r>
        <w:rPr>
          <w:rFonts w:hint="eastAsia"/>
        </w:rPr>
        <w:br/>
      </w:r>
      <w:r>
        <w:rPr>
          <w:rFonts w:hint="eastAsia"/>
        </w:rPr>
        <w:t>　　　　一、更新经营理念</w:t>
      </w:r>
      <w:r>
        <w:rPr>
          <w:rFonts w:hint="eastAsia"/>
        </w:rPr>
        <w:br/>
      </w:r>
      <w:r>
        <w:rPr>
          <w:rFonts w:hint="eastAsia"/>
        </w:rPr>
        <w:t>　　　　二、转变垄断市场为自由竞争市场</w:t>
      </w:r>
      <w:r>
        <w:rPr>
          <w:rFonts w:hint="eastAsia"/>
        </w:rPr>
        <w:br/>
      </w:r>
      <w:r>
        <w:rPr>
          <w:rFonts w:hint="eastAsia"/>
        </w:rPr>
        <w:t>　　　　三、经营目标以市场需求为导向</w:t>
      </w:r>
      <w:r>
        <w:rPr>
          <w:rFonts w:hint="eastAsia"/>
        </w:rPr>
        <w:br/>
      </w:r>
      <w:r>
        <w:rPr>
          <w:rFonts w:hint="eastAsia"/>
        </w:rPr>
        <w:t>　　第八节 2025年中国拓展财产保险社会管理功能策略分析</w:t>
      </w:r>
      <w:r>
        <w:rPr>
          <w:rFonts w:hint="eastAsia"/>
        </w:rPr>
        <w:br/>
      </w:r>
      <w:r>
        <w:rPr>
          <w:rFonts w:hint="eastAsia"/>
        </w:rPr>
        <w:t>　　　　一、拓展社会交换关系管理功能的产品策略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二、拓展社会交换关系管理功能的产品策略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三、拓展民事侵权关系管理功能的产品策略</w:t>
      </w:r>
      <w:r>
        <w:rPr>
          <w:rFonts w:hint="eastAsia"/>
        </w:rPr>
        <w:br/>
      </w:r>
      <w:r>
        <w:rPr>
          <w:rFonts w:hint="eastAsia"/>
        </w:rPr>
        <w:t>　　第九节 2025年中国财产保险公司核保制度分析</w:t>
      </w:r>
      <w:r>
        <w:rPr>
          <w:rFonts w:hint="eastAsia"/>
        </w:rPr>
        <w:br/>
      </w:r>
      <w:r>
        <w:rPr>
          <w:rFonts w:hint="eastAsia"/>
        </w:rPr>
        <w:t>　　　　一、核保组织机构</w:t>
      </w:r>
      <w:r>
        <w:rPr>
          <w:rFonts w:hint="eastAsia"/>
        </w:rPr>
        <w:br/>
      </w:r>
      <w:r>
        <w:rPr>
          <w:rFonts w:hint="eastAsia"/>
        </w:rPr>
        <w:t>　　　　二、核保运作程序</w:t>
      </w:r>
      <w:r>
        <w:rPr>
          <w:rFonts w:hint="eastAsia"/>
        </w:rPr>
        <w:br/>
      </w:r>
      <w:r>
        <w:rPr>
          <w:rFonts w:hint="eastAsia"/>
        </w:rPr>
        <w:t>　　　　三、核保技术</w:t>
      </w:r>
      <w:r>
        <w:rPr>
          <w:rFonts w:hint="eastAsia"/>
        </w:rPr>
        <w:br/>
      </w:r>
      <w:r>
        <w:rPr>
          <w:rFonts w:hint="eastAsia"/>
        </w:rPr>
        <w:t>　　　　四、现阶段我国产险公司建立核保制度的思路</w:t>
      </w:r>
      <w:r>
        <w:rPr>
          <w:rFonts w:hint="eastAsia"/>
        </w:rPr>
        <w:br/>
      </w:r>
      <w:r>
        <w:rPr>
          <w:rFonts w:hint="eastAsia"/>
        </w:rPr>
        <w:t>　　第十节 2025年中国家庭财产保险问题分析</w:t>
      </w:r>
      <w:r>
        <w:rPr>
          <w:rFonts w:hint="eastAsia"/>
        </w:rPr>
        <w:br/>
      </w:r>
      <w:r>
        <w:rPr>
          <w:rFonts w:hint="eastAsia"/>
        </w:rPr>
        <w:t>　　　　一、我国家财险发展的主要模式</w:t>
      </w:r>
      <w:r>
        <w:rPr>
          <w:rFonts w:hint="eastAsia"/>
        </w:rPr>
        <w:br/>
      </w:r>
      <w:r>
        <w:rPr>
          <w:rFonts w:hint="eastAsia"/>
        </w:rPr>
        <w:t>　　　　二、我国家财险困境成因分析</w:t>
      </w:r>
      <w:r>
        <w:rPr>
          <w:rFonts w:hint="eastAsia"/>
        </w:rPr>
        <w:br/>
      </w:r>
      <w:r>
        <w:rPr>
          <w:rFonts w:hint="eastAsia"/>
        </w:rPr>
        <w:t>　　　　三、加快发展家财险的建议</w:t>
      </w:r>
      <w:r>
        <w:rPr>
          <w:rFonts w:hint="eastAsia"/>
        </w:rPr>
        <w:br/>
      </w:r>
      <w:r>
        <w:rPr>
          <w:rFonts w:hint="eastAsia"/>
        </w:rPr>
        <w:t>　　　　四、我国家财险的市场策略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2020-2025年我国财产保险重点区域分析</w:t>
      </w:r>
      <w:r>
        <w:rPr>
          <w:rFonts w:hint="eastAsia"/>
        </w:rPr>
        <w:br/>
      </w:r>
      <w:r>
        <w:rPr>
          <w:rFonts w:hint="eastAsia"/>
        </w:rPr>
        <w:t>　　第一节 2020-2025年北京财险市场分析</w:t>
      </w:r>
      <w:r>
        <w:rPr>
          <w:rFonts w:hint="eastAsia"/>
        </w:rPr>
        <w:br/>
      </w:r>
      <w:r>
        <w:rPr>
          <w:rFonts w:hint="eastAsia"/>
        </w:rPr>
        <w:t>　　　　一、2025年北京财险保费收入情况</w:t>
      </w:r>
      <w:r>
        <w:rPr>
          <w:rFonts w:hint="eastAsia"/>
        </w:rPr>
        <w:br/>
      </w:r>
      <w:r>
        <w:rPr>
          <w:rFonts w:hint="eastAsia"/>
        </w:rPr>
        <w:t>　　　　二、2025年北京财险赔款、给付情况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三、2025年北京财产保险保费收入情况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第二节 2020-2025年上海财险市场分析</w:t>
      </w:r>
      <w:r>
        <w:rPr>
          <w:rFonts w:hint="eastAsia"/>
        </w:rPr>
        <w:br/>
      </w:r>
      <w:r>
        <w:rPr>
          <w:rFonts w:hint="eastAsia"/>
        </w:rPr>
        <w:t>　　　　一、2025年上海财险保费收入情况</w:t>
      </w:r>
      <w:r>
        <w:rPr>
          <w:rFonts w:hint="eastAsia"/>
        </w:rPr>
        <w:br/>
      </w:r>
      <w:r>
        <w:rPr>
          <w:rFonts w:hint="eastAsia"/>
        </w:rPr>
        <w:t>　　　　二、2025年上海财险赔款、给付情况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三、2025年上海财产保险保费收入情况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2020-2025年广东财险市场分析</w:t>
      </w:r>
      <w:r>
        <w:rPr>
          <w:rFonts w:hint="eastAsia"/>
        </w:rPr>
        <w:br/>
      </w:r>
      <w:r>
        <w:rPr>
          <w:rFonts w:hint="eastAsia"/>
        </w:rPr>
        <w:t>　　　　一、2025年广东（不含深圳）财产险保费收入情况</w:t>
      </w:r>
      <w:r>
        <w:rPr>
          <w:rFonts w:hint="eastAsia"/>
        </w:rPr>
        <w:br/>
      </w:r>
      <w:r>
        <w:rPr>
          <w:rFonts w:hint="eastAsia"/>
        </w:rPr>
        <w:t>　　　　二、2025年广东（不含深圳）财险赔款、给付情况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三、2025年广东（不含深圳）财产保险保费收入情况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四、2025年广东（不含深圳）财产保险支付各类赔款及给付情况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2020-2025年江苏财险市场分析</w:t>
      </w:r>
      <w:r>
        <w:rPr>
          <w:rFonts w:hint="eastAsia"/>
        </w:rPr>
        <w:br/>
      </w:r>
      <w:r>
        <w:rPr>
          <w:rFonts w:hint="eastAsia"/>
        </w:rPr>
        <w:t>　　　　一、2025年江苏财险保费收入情况</w:t>
      </w:r>
      <w:r>
        <w:rPr>
          <w:rFonts w:hint="eastAsia"/>
        </w:rPr>
        <w:br/>
      </w:r>
      <w:r>
        <w:rPr>
          <w:rFonts w:hint="eastAsia"/>
        </w:rPr>
        <w:t>　　　　二、2025年江苏财险赔款、给付情况</w:t>
      </w:r>
      <w:r>
        <w:rPr>
          <w:rFonts w:hint="eastAsia"/>
        </w:rPr>
        <w:br/>
      </w:r>
      <w:r>
        <w:rPr>
          <w:rFonts w:hint="eastAsia"/>
        </w:rPr>
        <w:t>　　　　三、2025年江苏财产保险保费收入情况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四、2025年江苏财产保险支付各类赔款及给付情况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第五节 2025年全国财产保险公司原保险保费收入情况分析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2025年中国非寿险业运行态势分析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2025年中国非寿险产品分类探讨</w:t>
      </w:r>
      <w:r>
        <w:rPr>
          <w:rFonts w:hint="eastAsia"/>
        </w:rPr>
        <w:br/>
      </w:r>
      <w:r>
        <w:rPr>
          <w:rFonts w:hint="eastAsia"/>
        </w:rPr>
        <w:t>　　　　一、中国非寿险产品的分类状况</w:t>
      </w:r>
      <w:r>
        <w:rPr>
          <w:rFonts w:hint="eastAsia"/>
        </w:rPr>
        <w:br/>
      </w:r>
      <w:r>
        <w:rPr>
          <w:rFonts w:hint="eastAsia"/>
        </w:rPr>
        <w:t>　　　　二、中国非寿险产品分类存在的问题及影响分析</w:t>
      </w:r>
      <w:r>
        <w:rPr>
          <w:rFonts w:hint="eastAsia"/>
        </w:rPr>
        <w:br/>
      </w:r>
      <w:r>
        <w:rPr>
          <w:rFonts w:hint="eastAsia"/>
        </w:rPr>
        <w:t>　　　　三、中国建立科学的产品分类体系面临的挑战</w:t>
      </w:r>
      <w:r>
        <w:rPr>
          <w:rFonts w:hint="eastAsia"/>
        </w:rPr>
        <w:br/>
      </w:r>
      <w:r>
        <w:rPr>
          <w:rFonts w:hint="eastAsia"/>
        </w:rPr>
        <w:t>　　　　四、产品分类问题解决的基本原则</w:t>
      </w:r>
      <w:r>
        <w:rPr>
          <w:rFonts w:hint="eastAsia"/>
        </w:rPr>
        <w:br/>
      </w:r>
      <w:r>
        <w:rPr>
          <w:rFonts w:hint="eastAsia"/>
        </w:rPr>
        <w:t>　　　　五、构建科学的产品分类体系的基本思路</w:t>
      </w:r>
      <w:r>
        <w:rPr>
          <w:rFonts w:hint="eastAsia"/>
        </w:rPr>
        <w:br/>
      </w:r>
      <w:r>
        <w:rPr>
          <w:rFonts w:hint="eastAsia"/>
        </w:rPr>
        <w:t>　　　　六、建立产品分类体系的实施建议</w:t>
      </w:r>
      <w:r>
        <w:rPr>
          <w:rFonts w:hint="eastAsia"/>
        </w:rPr>
        <w:br/>
      </w:r>
      <w:r>
        <w:rPr>
          <w:rFonts w:hint="eastAsia"/>
        </w:rPr>
        <w:t>　　第二节 2025年中国非寿险市场多极化格局透析</w:t>
      </w:r>
      <w:r>
        <w:rPr>
          <w:rFonts w:hint="eastAsia"/>
        </w:rPr>
        <w:br/>
      </w:r>
      <w:r>
        <w:rPr>
          <w:rFonts w:hint="eastAsia"/>
        </w:rPr>
        <w:t>　　　　一、非寿险市场多极化竞争格局的形成</w:t>
      </w:r>
      <w:r>
        <w:rPr>
          <w:rFonts w:hint="eastAsia"/>
        </w:rPr>
        <w:br/>
      </w:r>
      <w:r>
        <w:rPr>
          <w:rFonts w:hint="eastAsia"/>
        </w:rPr>
        <w:t>　　　　二、非寿险市场多极化竞争格局形成的原因</w:t>
      </w:r>
      <w:r>
        <w:rPr>
          <w:rFonts w:hint="eastAsia"/>
        </w:rPr>
        <w:br/>
      </w:r>
      <w:r>
        <w:rPr>
          <w:rFonts w:hint="eastAsia"/>
        </w:rPr>
        <w:t>　　　　三、非寿险市场多极化格局的特点及其演变趋势</w:t>
      </w:r>
      <w:r>
        <w:rPr>
          <w:rFonts w:hint="eastAsia"/>
        </w:rPr>
        <w:br/>
      </w:r>
      <w:r>
        <w:rPr>
          <w:rFonts w:hint="eastAsia"/>
        </w:rPr>
        <w:t>　　第三节 2025年投资型非寿险产品运行分析</w:t>
      </w:r>
      <w:r>
        <w:rPr>
          <w:rFonts w:hint="eastAsia"/>
        </w:rPr>
        <w:br/>
      </w:r>
      <w:r>
        <w:rPr>
          <w:rFonts w:hint="eastAsia"/>
        </w:rPr>
        <w:t>　　　　一、传统型非寿险产品转化为投资型产品的理论依据</w:t>
      </w:r>
      <w:r>
        <w:rPr>
          <w:rFonts w:hint="eastAsia"/>
        </w:rPr>
        <w:br/>
      </w:r>
      <w:r>
        <w:rPr>
          <w:rFonts w:hint="eastAsia"/>
        </w:rPr>
        <w:t>　　　　二、发展投资型非寿险产品符合现阶段我国非寿险业发展的要求</w:t>
      </w:r>
      <w:r>
        <w:rPr>
          <w:rFonts w:hint="eastAsia"/>
        </w:rPr>
        <w:br/>
      </w:r>
      <w:r>
        <w:rPr>
          <w:rFonts w:hint="eastAsia"/>
        </w:rPr>
        <w:t>　　　　三、现阶段我国非寿险投资型产品的主要特征和问题</w:t>
      </w:r>
      <w:r>
        <w:rPr>
          <w:rFonts w:hint="eastAsia"/>
        </w:rPr>
        <w:br/>
      </w:r>
      <w:r>
        <w:rPr>
          <w:rFonts w:hint="eastAsia"/>
        </w:rPr>
        <w:t>　　　　四、积极推进我国投资型非寿险产品的发展</w:t>
      </w:r>
      <w:r>
        <w:rPr>
          <w:rFonts w:hint="eastAsia"/>
        </w:rPr>
        <w:br/>
      </w:r>
      <w:r>
        <w:rPr>
          <w:rFonts w:hint="eastAsia"/>
        </w:rPr>
        <w:t>　　第四节 2025年完善我国非寿险公司偿付能力监管体系分析</w:t>
      </w:r>
      <w:r>
        <w:rPr>
          <w:rFonts w:hint="eastAsia"/>
        </w:rPr>
        <w:br/>
      </w:r>
      <w:r>
        <w:rPr>
          <w:rFonts w:hint="eastAsia"/>
        </w:rPr>
        <w:t>　　　　一、国际上对非寿险公司偿付能力监管的有效方法</w:t>
      </w:r>
      <w:r>
        <w:rPr>
          <w:rFonts w:hint="eastAsia"/>
        </w:rPr>
        <w:br/>
      </w:r>
      <w:r>
        <w:rPr>
          <w:rFonts w:hint="eastAsia"/>
        </w:rPr>
        <w:t>　　　　二、目前我国对非寿险公司的偿付能力监管存在的问题</w:t>
      </w:r>
      <w:r>
        <w:rPr>
          <w:rFonts w:hint="eastAsia"/>
        </w:rPr>
        <w:br/>
      </w:r>
      <w:r>
        <w:rPr>
          <w:rFonts w:hint="eastAsia"/>
        </w:rPr>
        <w:t>　　　　三、完善我国非寿险公司偿付能力监管体系的措施</w:t>
      </w:r>
      <w:r>
        <w:rPr>
          <w:rFonts w:hint="eastAsia"/>
        </w:rPr>
        <w:br/>
      </w:r>
      <w:r>
        <w:rPr>
          <w:rFonts w:hint="eastAsia"/>
        </w:rPr>
        <w:t>　　第五节 2025年中国非寿险公司的战略性资产配置分析</w:t>
      </w:r>
      <w:r>
        <w:rPr>
          <w:rFonts w:hint="eastAsia"/>
        </w:rPr>
        <w:br/>
      </w:r>
      <w:r>
        <w:rPr>
          <w:rFonts w:hint="eastAsia"/>
        </w:rPr>
        <w:t>　　　　一、保险资金特性、资产负债管理与战略性资产配置</w:t>
      </w:r>
      <w:r>
        <w:rPr>
          <w:rFonts w:hint="eastAsia"/>
        </w:rPr>
        <w:br/>
      </w:r>
      <w:r>
        <w:rPr>
          <w:rFonts w:hint="eastAsia"/>
        </w:rPr>
        <w:t>　　　　二、保险资产战略配置的考虑因素</w:t>
      </w:r>
      <w:r>
        <w:rPr>
          <w:rFonts w:hint="eastAsia"/>
        </w:rPr>
        <w:br/>
      </w:r>
      <w:r>
        <w:rPr>
          <w:rFonts w:hint="eastAsia"/>
        </w:rPr>
        <w:t>　　　　三、非寿险公司资产战略配置的国际经验和主要特征</w:t>
      </w:r>
      <w:r>
        <w:rPr>
          <w:rFonts w:hint="eastAsia"/>
        </w:rPr>
        <w:br/>
      </w:r>
      <w:r>
        <w:rPr>
          <w:rFonts w:hint="eastAsia"/>
        </w:rPr>
        <w:t>　　　　四、现阶段国内非寿险公司实施资产战略配置应注意的若干问题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2025年产险在银行保险中的发展状况分析</w:t>
      </w:r>
      <w:r>
        <w:rPr>
          <w:rFonts w:hint="eastAsia"/>
        </w:rPr>
        <w:br/>
      </w:r>
      <w:r>
        <w:rPr>
          <w:rFonts w:hint="eastAsia"/>
        </w:rPr>
        <w:t>　　第一节 我国产险业银行保险发展相对不足及其原因分析</w:t>
      </w:r>
      <w:r>
        <w:rPr>
          <w:rFonts w:hint="eastAsia"/>
        </w:rPr>
        <w:br/>
      </w:r>
      <w:r>
        <w:rPr>
          <w:rFonts w:hint="eastAsia"/>
        </w:rPr>
        <w:t>　　　　一、我国产险业银行保险发展相对不足</w:t>
      </w:r>
      <w:r>
        <w:rPr>
          <w:rFonts w:hint="eastAsia"/>
        </w:rPr>
        <w:br/>
      </w:r>
      <w:r>
        <w:rPr>
          <w:rFonts w:hint="eastAsia"/>
        </w:rPr>
        <w:t>　　　　二、产险银行保险发展不足原因分析</w:t>
      </w:r>
      <w:r>
        <w:rPr>
          <w:rFonts w:hint="eastAsia"/>
        </w:rPr>
        <w:br/>
      </w:r>
      <w:r>
        <w:rPr>
          <w:rFonts w:hint="eastAsia"/>
        </w:rPr>
        <w:t>　　第二节 产险在银行保险中的发展分析</w:t>
      </w:r>
      <w:r>
        <w:rPr>
          <w:rFonts w:hint="eastAsia"/>
        </w:rPr>
        <w:br/>
      </w:r>
      <w:r>
        <w:rPr>
          <w:rFonts w:hint="eastAsia"/>
        </w:rPr>
        <w:t>　　第三节 中国产险在银行保险发展过程中存在的问题分析</w:t>
      </w:r>
      <w:r>
        <w:rPr>
          <w:rFonts w:hint="eastAsia"/>
        </w:rPr>
        <w:br/>
      </w:r>
      <w:r>
        <w:rPr>
          <w:rFonts w:hint="eastAsia"/>
        </w:rPr>
        <w:t>　　第四节 中国产险在银行保险中的发展机遇和发展趋势</w:t>
      </w:r>
      <w:r>
        <w:rPr>
          <w:rFonts w:hint="eastAsia"/>
        </w:rPr>
        <w:br/>
      </w:r>
      <w:r>
        <w:rPr>
          <w:rFonts w:hint="eastAsia"/>
        </w:rPr>
        <w:t>　　第五节 产险在银行保险中的发展建议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2025年中国财产保险业营销解析</w:t>
      </w:r>
      <w:r>
        <w:rPr>
          <w:rFonts w:hint="eastAsia"/>
        </w:rPr>
        <w:br/>
      </w:r>
      <w:r>
        <w:rPr>
          <w:rFonts w:hint="eastAsia"/>
        </w:rPr>
        <w:t>　　第一节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三、利益互动型营销模式的建立思路</w:t>
      </w:r>
      <w:r>
        <w:rPr>
          <w:rFonts w:hint="eastAsia"/>
        </w:rPr>
        <w:br/>
      </w:r>
      <w:r>
        <w:rPr>
          <w:rFonts w:hint="eastAsia"/>
        </w:rPr>
        <w:t>　　　　四、利益互动型营销模式建立的基础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2025年中国产险公司分散性业务营销模式的创新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第四节 从财产保险产品的专业特性谈营销平台的建立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第五节 产险公司保险营销整合体系的建立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三、保险“大市场营销”</w:t>
      </w:r>
      <w:r>
        <w:rPr>
          <w:rFonts w:hint="eastAsia"/>
        </w:rPr>
        <w:br/>
      </w:r>
      <w:r>
        <w:rPr>
          <w:rFonts w:hint="eastAsia"/>
        </w:rPr>
        <w:t>　　第六节 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第七节 从产寿险差异看产险个人营销发展</w:t>
      </w:r>
      <w:r>
        <w:rPr>
          <w:rFonts w:hint="eastAsia"/>
        </w:rPr>
        <w:br/>
      </w:r>
      <w:r>
        <w:rPr>
          <w:rFonts w:hint="eastAsia"/>
        </w:rPr>
        <w:t>　　　　一、产寿险的差异</w:t>
      </w:r>
      <w:r>
        <w:rPr>
          <w:rFonts w:hint="eastAsia"/>
        </w:rPr>
        <w:br/>
      </w:r>
      <w:r>
        <w:rPr>
          <w:rFonts w:hint="eastAsia"/>
        </w:rPr>
        <w:t>　　　　二、产险个人营销的定位</w:t>
      </w:r>
      <w:r>
        <w:rPr>
          <w:rFonts w:hint="eastAsia"/>
        </w:rPr>
        <w:br/>
      </w:r>
      <w:r>
        <w:rPr>
          <w:rFonts w:hint="eastAsia"/>
        </w:rPr>
        <w:t>　　　　三、产险个人营销员队伍的建设</w:t>
      </w:r>
      <w:r>
        <w:rPr>
          <w:rFonts w:hint="eastAsia"/>
        </w:rPr>
        <w:br/>
      </w:r>
      <w:r>
        <w:rPr>
          <w:rFonts w:hint="eastAsia"/>
        </w:rPr>
        <w:t>　　　　四、适合个人营销的险种开发</w:t>
      </w:r>
      <w:r>
        <w:rPr>
          <w:rFonts w:hint="eastAsia"/>
        </w:rPr>
        <w:br/>
      </w:r>
      <w:r>
        <w:rPr>
          <w:rFonts w:hint="eastAsia"/>
        </w:rPr>
        <w:t>　　第八节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2025年中国财产保险竞争新格局透析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2025年国有产险企业培育核心竞争力分析</w:t>
      </w:r>
      <w:r>
        <w:rPr>
          <w:rFonts w:hint="eastAsia"/>
        </w:rPr>
        <w:br/>
      </w:r>
      <w:r>
        <w:rPr>
          <w:rFonts w:hint="eastAsia"/>
        </w:rPr>
        <w:t>　　　　一、保险企业核心竞争力的界定</w:t>
      </w:r>
      <w:r>
        <w:rPr>
          <w:rFonts w:hint="eastAsia"/>
        </w:rPr>
        <w:br/>
      </w:r>
      <w:r>
        <w:rPr>
          <w:rFonts w:hint="eastAsia"/>
        </w:rPr>
        <w:t>　　　　二、国有保险公司核心竞争力的培育</w:t>
      </w:r>
      <w:r>
        <w:rPr>
          <w:rFonts w:hint="eastAsia"/>
        </w:rPr>
        <w:br/>
      </w:r>
      <w:r>
        <w:rPr>
          <w:rFonts w:hint="eastAsia"/>
        </w:rPr>
        <w:t>　　第三节 2025年国内财产保险市场竞争格局分析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一、财产保险公司人力资源竞争力评价</w:t>
      </w:r>
      <w:r>
        <w:rPr>
          <w:rFonts w:hint="eastAsia"/>
        </w:rPr>
        <w:br/>
      </w:r>
      <w:r>
        <w:rPr>
          <w:rFonts w:hint="eastAsia"/>
        </w:rPr>
        <w:t>　　　　二、国内财险市场集中度（CRn指数）分析</w:t>
      </w:r>
      <w:r>
        <w:rPr>
          <w:rFonts w:hint="eastAsia"/>
        </w:rPr>
        <w:br/>
      </w:r>
      <w:r>
        <w:rPr>
          <w:rFonts w:hint="eastAsia"/>
        </w:rPr>
        <w:t>　　　　三、国内财产保险公司的市场份额</w:t>
      </w:r>
      <w:r>
        <w:rPr>
          <w:rFonts w:hint="eastAsia"/>
        </w:rPr>
        <w:br/>
      </w:r>
      <w:r>
        <w:rPr>
          <w:rFonts w:hint="eastAsia"/>
        </w:rPr>
        <w:t>　　第四节 2025年财产保险价格竞争策略分析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一、保险市场不正当价格竞争的形式、原因及危害</w:t>
      </w:r>
      <w:r>
        <w:rPr>
          <w:rFonts w:hint="eastAsia"/>
        </w:rPr>
        <w:br/>
      </w:r>
      <w:r>
        <w:rPr>
          <w:rFonts w:hint="eastAsia"/>
        </w:rPr>
        <w:t>　　　　二、价格竞争面临的挑战</w:t>
      </w:r>
      <w:r>
        <w:rPr>
          <w:rFonts w:hint="eastAsia"/>
        </w:rPr>
        <w:br/>
      </w:r>
      <w:r>
        <w:rPr>
          <w:rFonts w:hint="eastAsia"/>
        </w:rPr>
        <w:t>　　　　三、财产保险价格竞争的策略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2025年中国财产保险重点企业竞争性财务分析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三、2025年中国财险保费同比分析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四、AIG危机下中国人保财险的战略方向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二、2025年大地财险在调整转型中保费收入情况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三、中国大地财产保险股份有限公司发展战略研究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2025年中国财产保险业风险预警</w:t>
      </w:r>
      <w:r>
        <w:rPr>
          <w:rFonts w:hint="eastAsia"/>
        </w:rPr>
        <w:br/>
      </w:r>
      <w:r>
        <w:rPr>
          <w:rFonts w:hint="eastAsia"/>
        </w:rPr>
        <w:t>　　第一节 2025年中国产险业风险分析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第二节 产险公司长期产品的退保风险管理分析</w:t>
      </w:r>
      <w:r>
        <w:rPr>
          <w:rFonts w:hint="eastAsia"/>
        </w:rPr>
        <w:br/>
      </w:r>
      <w:r>
        <w:rPr>
          <w:rFonts w:hint="eastAsia"/>
        </w:rPr>
        <w:t>　　　　一、长期产品退保风险的危害</w:t>
      </w:r>
      <w:r>
        <w:rPr>
          <w:rFonts w:hint="eastAsia"/>
        </w:rPr>
        <w:br/>
      </w:r>
      <w:r>
        <w:rPr>
          <w:rFonts w:hint="eastAsia"/>
        </w:rPr>
        <w:t>　　　　二、长期产品退保风险的诱因分析</w:t>
      </w:r>
      <w:r>
        <w:rPr>
          <w:rFonts w:hint="eastAsia"/>
        </w:rPr>
        <w:br/>
      </w:r>
      <w:r>
        <w:rPr>
          <w:rFonts w:hint="eastAsia"/>
        </w:rPr>
        <w:t>　　　　三、长期产品退保风险的管理策略</w:t>
      </w:r>
      <w:r>
        <w:rPr>
          <w:rFonts w:hint="eastAsia"/>
        </w:rPr>
        <w:br/>
      </w:r>
      <w:r>
        <w:rPr>
          <w:rFonts w:hint="eastAsia"/>
        </w:rPr>
        <w:t>　　第三节 新《保险法》环境中财产保险理赔的诉讼风险分析</w:t>
      </w:r>
      <w:r>
        <w:rPr>
          <w:rFonts w:hint="eastAsia"/>
        </w:rPr>
        <w:br/>
      </w:r>
      <w:r>
        <w:rPr>
          <w:rFonts w:hint="eastAsia"/>
        </w:rPr>
        <w:t>　　　　一、不可抗辩、弃权、禁止反言原则</w:t>
      </w:r>
      <w:r>
        <w:rPr>
          <w:rFonts w:hint="eastAsia"/>
        </w:rPr>
        <w:br/>
      </w:r>
      <w:r>
        <w:rPr>
          <w:rFonts w:hint="eastAsia"/>
        </w:rPr>
        <w:t>　　　　二、责任保险向第三人直接履行的义务</w:t>
      </w:r>
      <w:r>
        <w:rPr>
          <w:rFonts w:hint="eastAsia"/>
        </w:rPr>
        <w:br/>
      </w:r>
      <w:r>
        <w:rPr>
          <w:rFonts w:hint="eastAsia"/>
        </w:rPr>
        <w:t>　　　　三、理赔资料的收集与理赔时限</w:t>
      </w:r>
      <w:r>
        <w:rPr>
          <w:rFonts w:hint="eastAsia"/>
        </w:rPr>
        <w:br/>
      </w:r>
      <w:r>
        <w:rPr>
          <w:rFonts w:hint="eastAsia"/>
        </w:rPr>
        <w:t>　　第四节 产险费率风险的分析及防范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2025-2031年中国寿险集团控股模式下产险经营的战略分析</w:t>
      </w:r>
      <w:r>
        <w:rPr>
          <w:rFonts w:hint="eastAsia"/>
        </w:rPr>
        <w:br/>
      </w:r>
      <w:r>
        <w:rPr>
          <w:rFonts w:hint="eastAsia"/>
        </w:rPr>
        <w:t>　　第一节 寿险集团公司对产险经营战略的影响</w:t>
      </w:r>
      <w:r>
        <w:rPr>
          <w:rFonts w:hint="eastAsia"/>
        </w:rPr>
        <w:br/>
      </w:r>
      <w:r>
        <w:rPr>
          <w:rFonts w:hint="eastAsia"/>
        </w:rPr>
        <w:t>　　　　一、建立有效的治理结构</w:t>
      </w:r>
      <w:r>
        <w:rPr>
          <w:rFonts w:hint="eastAsia"/>
        </w:rPr>
        <w:br/>
      </w:r>
      <w:r>
        <w:rPr>
          <w:rFonts w:hint="eastAsia"/>
        </w:rPr>
        <w:t>　　　　二、选择合适的集权分权模式</w:t>
      </w:r>
      <w:r>
        <w:rPr>
          <w:rFonts w:hint="eastAsia"/>
        </w:rPr>
        <w:br/>
      </w:r>
      <w:r>
        <w:rPr>
          <w:rFonts w:hint="eastAsia"/>
        </w:rPr>
        <w:t>　　　　三、建立先进的企业文化</w:t>
      </w:r>
      <w:r>
        <w:rPr>
          <w:rFonts w:hint="eastAsia"/>
        </w:rPr>
        <w:br/>
      </w:r>
      <w:r>
        <w:rPr>
          <w:rFonts w:hint="eastAsia"/>
        </w:rPr>
        <w:t>　　　　四、建立延伸产业价值链的运行机制</w:t>
      </w:r>
      <w:r>
        <w:rPr>
          <w:rFonts w:hint="eastAsia"/>
        </w:rPr>
        <w:br/>
      </w:r>
      <w:r>
        <w:rPr>
          <w:rFonts w:hint="eastAsia"/>
        </w:rPr>
        <w:t>　　　　五、实现资源的融合与共享</w:t>
      </w:r>
      <w:r>
        <w:rPr>
          <w:rFonts w:hint="eastAsia"/>
        </w:rPr>
        <w:br/>
      </w:r>
      <w:r>
        <w:rPr>
          <w:rFonts w:hint="eastAsia"/>
        </w:rPr>
        <w:t>　　　　六、创造业务的增值空间</w:t>
      </w:r>
      <w:r>
        <w:rPr>
          <w:rFonts w:hint="eastAsia"/>
        </w:rPr>
        <w:br/>
      </w:r>
      <w:r>
        <w:rPr>
          <w:rFonts w:hint="eastAsia"/>
        </w:rPr>
        <w:t>　　第二节 寿险股份公司在实施产险经营战略中的作用分析</w:t>
      </w:r>
      <w:r>
        <w:rPr>
          <w:rFonts w:hint="eastAsia"/>
        </w:rPr>
        <w:br/>
      </w:r>
      <w:r>
        <w:rPr>
          <w:rFonts w:hint="eastAsia"/>
        </w:rPr>
        <w:t>　　　　一、确定产、寿险互动双赢的交叉销售战略</w:t>
      </w:r>
      <w:r>
        <w:rPr>
          <w:rFonts w:hint="eastAsia"/>
        </w:rPr>
        <w:br/>
      </w:r>
      <w:r>
        <w:rPr>
          <w:rFonts w:hint="eastAsia"/>
        </w:rPr>
        <w:t>　　　　二、建立产、寿险互动共盈的庞大目标客户群</w:t>
      </w:r>
      <w:r>
        <w:rPr>
          <w:rFonts w:hint="eastAsia"/>
        </w:rPr>
        <w:br/>
      </w:r>
      <w:r>
        <w:rPr>
          <w:rFonts w:hint="eastAsia"/>
        </w:rPr>
        <w:t>　　　　三、整合并完善产品供给体系</w:t>
      </w:r>
      <w:r>
        <w:rPr>
          <w:rFonts w:hint="eastAsia"/>
        </w:rPr>
        <w:br/>
      </w:r>
      <w:r>
        <w:rPr>
          <w:rFonts w:hint="eastAsia"/>
        </w:rPr>
        <w:t>　　　　四、整合并强化渠道销售系统</w:t>
      </w:r>
      <w:r>
        <w:rPr>
          <w:rFonts w:hint="eastAsia"/>
        </w:rPr>
        <w:br/>
      </w:r>
      <w:r>
        <w:rPr>
          <w:rFonts w:hint="eastAsia"/>
        </w:rPr>
        <w:t>　　　　五、整合并完善公司营运体系</w:t>
      </w:r>
      <w:r>
        <w:rPr>
          <w:rFonts w:hint="eastAsia"/>
        </w:rPr>
        <w:br/>
      </w:r>
      <w:r>
        <w:rPr>
          <w:rFonts w:hint="eastAsia"/>
        </w:rPr>
        <w:t>　　　　六、整合并确定客观的效果评估体系</w:t>
      </w:r>
      <w:r>
        <w:rPr>
          <w:rFonts w:hint="eastAsia"/>
        </w:rPr>
        <w:br/>
      </w:r>
      <w:r>
        <w:rPr>
          <w:rFonts w:hint="eastAsia"/>
        </w:rPr>
        <w:t>　　第三节 寿险集团公司实施产险经营战略的有利条件分析</w:t>
      </w:r>
      <w:r>
        <w:rPr>
          <w:rFonts w:hint="eastAsia"/>
        </w:rPr>
        <w:br/>
      </w:r>
      <w:r>
        <w:rPr>
          <w:rFonts w:hint="eastAsia"/>
        </w:rPr>
        <w:t>　　　　一、具有低成本进入市场的优势</w:t>
      </w:r>
      <w:r>
        <w:rPr>
          <w:rFonts w:hint="eastAsia"/>
        </w:rPr>
        <w:br/>
      </w:r>
      <w:r>
        <w:rPr>
          <w:rFonts w:hint="eastAsia"/>
        </w:rPr>
        <w:t>　　　　二、具有新产品研发的优势</w:t>
      </w:r>
      <w:r>
        <w:rPr>
          <w:rFonts w:hint="eastAsia"/>
        </w:rPr>
        <w:br/>
      </w:r>
      <w:r>
        <w:rPr>
          <w:rFonts w:hint="eastAsia"/>
        </w:rPr>
        <w:t>　　　　三、具有全方位配套服务保证的优势</w:t>
      </w:r>
      <w:r>
        <w:rPr>
          <w:rFonts w:hint="eastAsia"/>
        </w:rPr>
        <w:br/>
      </w:r>
      <w:r>
        <w:rPr>
          <w:rFonts w:hint="eastAsia"/>
        </w:rPr>
        <w:t>　　　　四、有高效率发展的优势</w:t>
      </w:r>
      <w:r>
        <w:rPr>
          <w:rFonts w:hint="eastAsia"/>
        </w:rPr>
        <w:br/>
      </w:r>
      <w:r>
        <w:rPr>
          <w:rFonts w:hint="eastAsia"/>
        </w:rPr>
        <w:t>　　第四节 寿险集团公司实施产险经营战略的指导思想分析</w:t>
      </w:r>
      <w:r>
        <w:rPr>
          <w:rFonts w:hint="eastAsia"/>
        </w:rPr>
        <w:br/>
      </w:r>
      <w:r>
        <w:rPr>
          <w:rFonts w:hint="eastAsia"/>
        </w:rPr>
        <w:t>　　　　一、以市场开拓为着力点</w:t>
      </w:r>
      <w:r>
        <w:rPr>
          <w:rFonts w:hint="eastAsia"/>
        </w:rPr>
        <w:br/>
      </w:r>
      <w:r>
        <w:rPr>
          <w:rFonts w:hint="eastAsia"/>
        </w:rPr>
        <w:t>　　　　二、以互动交叉销售为手段</w:t>
      </w:r>
      <w:r>
        <w:rPr>
          <w:rFonts w:hint="eastAsia"/>
        </w:rPr>
        <w:br/>
      </w:r>
      <w:r>
        <w:rPr>
          <w:rFonts w:hint="eastAsia"/>
        </w:rPr>
        <w:t>　　　　三、以个人业务作为主线</w:t>
      </w:r>
      <w:r>
        <w:rPr>
          <w:rFonts w:hint="eastAsia"/>
        </w:rPr>
        <w:br/>
      </w:r>
      <w:r>
        <w:rPr>
          <w:rFonts w:hint="eastAsia"/>
        </w:rPr>
        <w:t>　　　　四、以多渠道建设为支撑</w:t>
      </w:r>
      <w:r>
        <w:rPr>
          <w:rFonts w:hint="eastAsia"/>
        </w:rPr>
        <w:br/>
      </w:r>
      <w:r>
        <w:rPr>
          <w:rFonts w:hint="eastAsia"/>
        </w:rPr>
        <w:t>　　　　五、以人才开发为动力</w:t>
      </w:r>
      <w:r>
        <w:rPr>
          <w:rFonts w:hint="eastAsia"/>
        </w:rPr>
        <w:br/>
      </w:r>
      <w:r>
        <w:rPr>
          <w:rFonts w:hint="eastAsia"/>
        </w:rPr>
        <w:t>　　第五节 中^智^林：寿险集团公司实施产险经营战略的主要措施分析</w:t>
      </w:r>
      <w:r>
        <w:rPr>
          <w:rFonts w:hint="eastAsia"/>
        </w:rPr>
        <w:br/>
      </w:r>
      <w:r>
        <w:rPr>
          <w:rFonts w:hint="eastAsia"/>
        </w:rPr>
        <w:t>　　　　一、推行延伸产业价值链的综合保险服务</w:t>
      </w:r>
      <w:r>
        <w:rPr>
          <w:rFonts w:hint="eastAsia"/>
        </w:rPr>
        <w:br/>
      </w:r>
      <w:r>
        <w:rPr>
          <w:rFonts w:hint="eastAsia"/>
        </w:rPr>
        <w:t>　　　　二、建立以客户为导向的公司营运机制</w:t>
      </w:r>
      <w:r>
        <w:rPr>
          <w:rFonts w:hint="eastAsia"/>
        </w:rPr>
        <w:br/>
      </w:r>
      <w:r>
        <w:rPr>
          <w:rFonts w:hint="eastAsia"/>
        </w:rPr>
        <w:t>　　　　三、培育快速反应的保险产品供给系统</w:t>
      </w:r>
      <w:r>
        <w:rPr>
          <w:rFonts w:hint="eastAsia"/>
        </w:rPr>
        <w:br/>
      </w:r>
      <w:r>
        <w:rPr>
          <w:rFonts w:hint="eastAsia"/>
        </w:rPr>
        <w:t>　　　　四、完善便利化的保险渠道服务</w:t>
      </w:r>
      <w:r>
        <w:rPr>
          <w:rFonts w:hint="eastAsia"/>
        </w:rPr>
        <w:br/>
      </w:r>
      <w:r>
        <w:rPr>
          <w:rFonts w:hint="eastAsia"/>
        </w:rPr>
        <w:t>　　　　五、加快高附加值产品业务领域的深度开发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2020-2025年恩格尔系数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2020-2025年全国财产保险保费收入及同比增速（单位：万元，%）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92017年财产保险公司原保险保费收入情况表单位：万元</w:t>
      </w:r>
      <w:r>
        <w:rPr>
          <w:rFonts w:hint="eastAsia"/>
        </w:rPr>
        <w:br/>
      </w:r>
      <w:r>
        <w:rPr>
          <w:rFonts w:hint="eastAsia"/>
        </w:rPr>
        <w:t>　　图表 102017年各月累计赔款给付额及结构</w:t>
      </w:r>
      <w:r>
        <w:rPr>
          <w:rFonts w:hint="eastAsia"/>
        </w:rPr>
        <w:br/>
      </w:r>
      <w:r>
        <w:rPr>
          <w:rFonts w:hint="eastAsia"/>
        </w:rPr>
        <w:t>　　图表 11 2020-2025年保险业累计赔付同比增速</w:t>
      </w:r>
      <w:r>
        <w:rPr>
          <w:rFonts w:hint="eastAsia"/>
        </w:rPr>
        <w:br/>
      </w:r>
      <w:r>
        <w:rPr>
          <w:rFonts w:hint="eastAsia"/>
        </w:rPr>
        <w:t>　　图表 12 2020-2025年人身险累计赔付同比增速</w:t>
      </w:r>
      <w:r>
        <w:rPr>
          <w:rFonts w:hint="eastAsia"/>
        </w:rPr>
        <w:br/>
      </w:r>
      <w:r>
        <w:rPr>
          <w:rFonts w:hint="eastAsia"/>
        </w:rPr>
        <w:t>　　图表 13 2020-2025年保险业累计赔付比率</w:t>
      </w:r>
      <w:r>
        <w:rPr>
          <w:rFonts w:hint="eastAsia"/>
        </w:rPr>
        <w:br/>
      </w:r>
      <w:r>
        <w:rPr>
          <w:rFonts w:hint="eastAsia"/>
        </w:rPr>
        <w:t>　　图表 14 2020-2025年人身险累计赔付比率</w:t>
      </w:r>
      <w:r>
        <w:rPr>
          <w:rFonts w:hint="eastAsia"/>
        </w:rPr>
        <w:br/>
      </w:r>
      <w:r>
        <w:rPr>
          <w:rFonts w:hint="eastAsia"/>
        </w:rPr>
        <w:t>　　图表 152017年财产保险公司原保险保费收入情况表（外资）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162017年财产保险公司原保险保费收入情况表（中资）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172017年保险业经营情况表</w:t>
      </w:r>
      <w:r>
        <w:rPr>
          <w:rFonts w:hint="eastAsia"/>
        </w:rPr>
        <w:br/>
      </w:r>
      <w:r>
        <w:rPr>
          <w:rFonts w:hint="eastAsia"/>
        </w:rPr>
        <w:t>　　图表 182017年北京财产保险保费收入情况表</w:t>
      </w:r>
      <w:r>
        <w:rPr>
          <w:rFonts w:hint="eastAsia"/>
        </w:rPr>
        <w:br/>
      </w:r>
      <w:r>
        <w:rPr>
          <w:rFonts w:hint="eastAsia"/>
        </w:rPr>
        <w:t>　　图表 192017年北京财产保险保费收入情况表</w:t>
      </w:r>
      <w:r>
        <w:rPr>
          <w:rFonts w:hint="eastAsia"/>
        </w:rPr>
        <w:br/>
      </w:r>
      <w:r>
        <w:rPr>
          <w:rFonts w:hint="eastAsia"/>
        </w:rPr>
        <w:t>　　图表 202017年上海财产保险保费收入情况表</w:t>
      </w:r>
      <w:r>
        <w:rPr>
          <w:rFonts w:hint="eastAsia"/>
        </w:rPr>
        <w:br/>
      </w:r>
      <w:r>
        <w:rPr>
          <w:rFonts w:hint="eastAsia"/>
        </w:rPr>
        <w:t>　　图表 212017年上海财产保险保费收入情况表</w:t>
      </w:r>
      <w:r>
        <w:rPr>
          <w:rFonts w:hint="eastAsia"/>
        </w:rPr>
        <w:br/>
      </w:r>
      <w:r>
        <w:rPr>
          <w:rFonts w:hint="eastAsia"/>
        </w:rPr>
        <w:t>　　图表 222017年广东（不含深圳）财产保险保费收入情况表</w:t>
      </w:r>
      <w:r>
        <w:rPr>
          <w:rFonts w:hint="eastAsia"/>
        </w:rPr>
        <w:br/>
      </w:r>
      <w:r>
        <w:rPr>
          <w:rFonts w:hint="eastAsia"/>
        </w:rPr>
        <w:t>　　图表 232017年广东财产保险保费收入情况表</w:t>
      </w:r>
      <w:r>
        <w:rPr>
          <w:rFonts w:hint="eastAsia"/>
        </w:rPr>
        <w:br/>
      </w:r>
      <w:r>
        <w:rPr>
          <w:rFonts w:hint="eastAsia"/>
        </w:rPr>
        <w:t>　　图表 242017年江苏财产保险保费收入情况表</w:t>
      </w:r>
      <w:r>
        <w:rPr>
          <w:rFonts w:hint="eastAsia"/>
        </w:rPr>
        <w:br/>
      </w:r>
      <w:r>
        <w:rPr>
          <w:rFonts w:hint="eastAsia"/>
        </w:rPr>
        <w:t>　　图表 252017年江苏财产保险保费收入情况表</w:t>
      </w:r>
      <w:r>
        <w:rPr>
          <w:rFonts w:hint="eastAsia"/>
        </w:rPr>
        <w:br/>
      </w:r>
      <w:r>
        <w:rPr>
          <w:rFonts w:hint="eastAsia"/>
        </w:rPr>
        <w:t>　　图表 262017年财产保险公司原保险保费收入情况表（外资）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272017年财产保险公司原保险保费收入情况表（中资）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fdaf91d144175" w:history="1">
        <w:r>
          <w:rPr>
            <w:rStyle w:val="Hyperlink"/>
          </w:rPr>
          <w:t>中国财产保险行业发展调研与市场前景预测报告（2025-2031年）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fdaf91d144175" w:history="1">
        <w:r>
          <w:rPr>
            <w:rStyle w:val="Hyperlink"/>
          </w:rPr>
          <w:t>https://www.20087.com/1/21/CaiChanBaoXianHangYeXianZhuangYu.html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b850571d43d1" w:history="1">
      <w:r>
        <w:rPr>
          <w:rStyle w:val="Hyperlink"/>
        </w:rPr>
        <w:t>中国财产保险行业发展调研与市场前景预测报告（2025-2031年）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aiChanBaoXianHangYeXianZhuangYu.html" TargetMode="External" Id="R6c2fdaf91d14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aiChanBaoXianHangYeXianZhuangYu.html" TargetMode="External" Id="R1e8fb850571d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2025-03-14T08:41:00Z</dcterms:created>
  <dcterms:modified xsi:type="dcterms:W3CDTF">2025-03-14T09:41:00Z</dcterms:modified>
  <dc:subject>中国财产保险行业发展调研与市场前景预测报告（2025-2031年）</dc:subject>
  <dc:title>中国财产保险行业发展调研与市场前景预测报告（2025-2031年）</dc:title>
  <cp:keywords>中国财产保险行业发展调研与市场前景预测报告（2025-2031年）</cp:keywords>
  <dc:description>中国财产保险行业发展调研与市场前景预测报告（2025-2031年）</dc:description>
</cp:coreProperties>
</file>