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f47cf2fd44028" w:history="1">
              <w:r>
                <w:rPr>
                  <w:rStyle w:val="Hyperlink"/>
                </w:rPr>
                <w:t>2025-2031年中国体育彩票行业发展全面调研及未来前景分析报告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f47cf2fd44028" w:history="1">
              <w:r>
                <w:rPr>
                  <w:rStyle w:val="Hyperlink"/>
                </w:rPr>
                <w:t>2025-2031年中国体育彩票行业发展全面调研及未来前景分析报告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f47cf2fd44028" w:history="1">
                <w:r>
                  <w:rPr>
                    <w:rStyle w:val="Hyperlink"/>
                  </w:rPr>
                  <w:t>https://www.20087.com/2/81/TiYuCaiPiaoHangYeFaZhanQianJing.html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是国家公益事业的重要组成部分，近年来随着国民体育消费观念的提升和彩票市场规范化的推进，其市场规模和影响力持续扩大。目前，体育彩票正朝着多样化、便捷化、透明化方向发展。多样化体现在彩票玩法的丰富，如竞猜型、即开型、乐透型等，满足不同消费者的需求；便捷化则是通过线上销售平台、移动支付等技术，提升购彩体验；透明化则是加强彩票销售和开奖过程的公开透明，增强消费者信任。</w:t>
      </w:r>
      <w:r>
        <w:rPr>
          <w:rFonts w:hint="eastAsia"/>
        </w:rPr>
        <w:br/>
      </w:r>
      <w:r>
        <w:rPr>
          <w:rFonts w:hint="eastAsia"/>
        </w:rPr>
        <w:t>　　未来，体育彩票的发展趋势将更加注重社会责任和数字创新。社会责任体现在彩票资金的合理分配，加大对体育事业、公益事业的资助力度，体现体育彩票的社会价值。数字创新则是通过大数据、人工智能等技术，提升彩票运营效率，如智能推荐、个性化营销，同时，利用区块链技术保障彩票交易的安全性和公正性，提升彩票市场的公信力。此外，随着电竞、虚拟体育等新兴领域的兴起，体育彩票将拓展新的玩法和市场空间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f47cf2fd44028" w:history="1">
        <w:r>
          <w:rPr>
            <w:rStyle w:val="Hyperlink"/>
          </w:rPr>
          <w:t>2025-2031年中国体育彩票行业发展全面调研及未来前景分析报告</w:t>
        </w:r>
      </w:hyperlink>
      <w:r>
        <w:rPr>
          <w:rFonts w:hint="eastAsia"/>
        </w:rPr>
        <w:t>》基于多年体育彩票行业研究积累，结合当前市场发展现状，依托国家权威数据资源和长期市场监测数据库，对体育彩票行业进行了全面调研与分析。报告详细阐述了体育彩票市场规模、市场前景、发展趋势、技术现状及未来方向，重点分析了行业内主要企业的竞争格局，并通过SWOT分析揭示了体育彩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3f47cf2fd44028" w:history="1">
        <w:r>
          <w:rPr>
            <w:rStyle w:val="Hyperlink"/>
          </w:rPr>
          <w:t>2025-2031年中国体育彩票行业发展全面调研及未来前景分析报告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》为投资者提供了准确的市场现状解读，帮助预判行业前景，挖掘投资价值，同时从投资策略和营销策略等角度提出实用建议，助力投资者在体育彩票行业中把握机遇、规避风险。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体育彩票产业环境透视</w:t>
      </w:r>
      <w:r>
        <w:rPr>
          <w:rFonts w:hint="eastAsia"/>
        </w:rPr>
        <w:br/>
      </w:r>
      <w:r>
        <w:rPr>
          <w:rFonts w:hint="eastAsia"/>
        </w:rPr>
        <w:t>第一章 体育彩票业发展环境分析</w:t>
      </w:r>
      <w:r>
        <w:rPr>
          <w:rFonts w:hint="eastAsia"/>
        </w:rPr>
        <w:br/>
      </w:r>
      <w:r>
        <w:rPr>
          <w:rFonts w:hint="eastAsia"/>
        </w:rPr>
        <w:t>　　第一节 体育彩票业定义和分类</w:t>
      </w:r>
      <w:r>
        <w:rPr>
          <w:rFonts w:hint="eastAsia"/>
        </w:rPr>
        <w:br/>
      </w:r>
      <w:r>
        <w:rPr>
          <w:rFonts w:hint="eastAsia"/>
        </w:rPr>
        <w:t>　　　　一、体育彩票的定义</w:t>
      </w:r>
      <w:r>
        <w:rPr>
          <w:rFonts w:hint="eastAsia"/>
        </w:rPr>
        <w:br/>
      </w:r>
      <w:r>
        <w:rPr>
          <w:rFonts w:hint="eastAsia"/>
        </w:rPr>
        <w:t>　　　　二、体育彩票分类</w:t>
      </w:r>
      <w:r>
        <w:rPr>
          <w:rFonts w:hint="eastAsia"/>
        </w:rPr>
        <w:br/>
      </w:r>
      <w:r>
        <w:rPr>
          <w:rFonts w:hint="eastAsia"/>
        </w:rPr>
        <w:t>　　第二节 体育彩票政策环境</w:t>
      </w:r>
      <w:r>
        <w:rPr>
          <w:rFonts w:hint="eastAsia"/>
        </w:rPr>
        <w:br/>
      </w:r>
      <w:r>
        <w:rPr>
          <w:rFonts w:hint="eastAsia"/>
        </w:rPr>
        <w:t>　　　　一、体育彩票业管理体制分析</w:t>
      </w:r>
      <w:r>
        <w:rPr>
          <w:rFonts w:hint="eastAsia"/>
        </w:rPr>
        <w:br/>
      </w:r>
      <w:r>
        <w:rPr>
          <w:rFonts w:hint="eastAsia"/>
        </w:rPr>
        <w:t>　　　　二、体育彩票业法律法规</w:t>
      </w:r>
      <w:r>
        <w:rPr>
          <w:rFonts w:hint="eastAsia"/>
        </w:rPr>
        <w:br/>
      </w:r>
      <w:r>
        <w:rPr>
          <w:rFonts w:hint="eastAsia"/>
        </w:rPr>
        <w:t>　　第三节 体育彩票经济环境</w:t>
      </w:r>
      <w:r>
        <w:rPr>
          <w:rFonts w:hint="eastAsia"/>
        </w:rPr>
        <w:br/>
      </w:r>
      <w:r>
        <w:rPr>
          <w:rFonts w:hint="eastAsia"/>
        </w:rPr>
        <w:t>　　　　一、宏观经济走势及预测分析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第四节 体育彩票社会环境</w:t>
      </w:r>
      <w:r>
        <w:rPr>
          <w:rFonts w:hint="eastAsia"/>
        </w:rPr>
        <w:br/>
      </w:r>
      <w:r>
        <w:rPr>
          <w:rFonts w:hint="eastAsia"/>
        </w:rPr>
        <w:t>　　　　一、人口发展情况及影响分析</w:t>
      </w:r>
      <w:r>
        <w:rPr>
          <w:rFonts w:hint="eastAsia"/>
        </w:rPr>
        <w:br/>
      </w:r>
      <w:r>
        <w:rPr>
          <w:rFonts w:hint="eastAsia"/>
        </w:rPr>
        <w:t>　　　　二、体育事业发展总体情况</w:t>
      </w:r>
      <w:r>
        <w:rPr>
          <w:rFonts w:hint="eastAsia"/>
        </w:rPr>
        <w:br/>
      </w:r>
      <w:r>
        <w:rPr>
          <w:rFonts w:hint="eastAsia"/>
        </w:rPr>
        <w:t>　　第五节 体育彩票消费环境</w:t>
      </w:r>
      <w:r>
        <w:rPr>
          <w:rFonts w:hint="eastAsia"/>
        </w:rPr>
        <w:br/>
      </w:r>
      <w:r>
        <w:rPr>
          <w:rFonts w:hint="eastAsia"/>
        </w:rPr>
        <w:t>　　　　一、居民消费收入情况及影响分析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体育彩票行业深度分析</w:t>
      </w:r>
      <w:r>
        <w:rPr>
          <w:rFonts w:hint="eastAsia"/>
        </w:rPr>
        <w:br/>
      </w:r>
      <w:r>
        <w:rPr>
          <w:rFonts w:hint="eastAsia"/>
        </w:rPr>
        <w:t>第二章 中国体育彩票业发展现状</w:t>
      </w:r>
      <w:r>
        <w:rPr>
          <w:rFonts w:hint="eastAsia"/>
        </w:rPr>
        <w:br/>
      </w:r>
      <w:r>
        <w:rPr>
          <w:rFonts w:hint="eastAsia"/>
        </w:rPr>
        <w:t>　　第一节 中国彩票业发展现状</w:t>
      </w:r>
      <w:r>
        <w:rPr>
          <w:rFonts w:hint="eastAsia"/>
        </w:rPr>
        <w:br/>
      </w:r>
      <w:r>
        <w:rPr>
          <w:rFonts w:hint="eastAsia"/>
        </w:rPr>
        <w:t>　　　　一、中国彩票业市场规模</w:t>
      </w:r>
      <w:r>
        <w:rPr>
          <w:rFonts w:hint="eastAsia"/>
        </w:rPr>
        <w:br/>
      </w:r>
      <w:r>
        <w:rPr>
          <w:rFonts w:hint="eastAsia"/>
        </w:rPr>
        <w:t>　　　　二、中国彩票业市场结构分析</w:t>
      </w:r>
      <w:r>
        <w:rPr>
          <w:rFonts w:hint="eastAsia"/>
        </w:rPr>
        <w:br/>
      </w:r>
      <w:r>
        <w:rPr>
          <w:rFonts w:hint="eastAsia"/>
        </w:rPr>
        <w:t>　　第二节 中国体育彩票业发展概况</w:t>
      </w:r>
      <w:r>
        <w:rPr>
          <w:rFonts w:hint="eastAsia"/>
        </w:rPr>
        <w:br/>
      </w:r>
      <w:r>
        <w:rPr>
          <w:rFonts w:hint="eastAsia"/>
        </w:rPr>
        <w:t>　　　　一、中国体育彩票业发展历程</w:t>
      </w:r>
      <w:r>
        <w:rPr>
          <w:rFonts w:hint="eastAsia"/>
        </w:rPr>
        <w:br/>
      </w:r>
      <w:r>
        <w:rPr>
          <w:rFonts w:hint="eastAsia"/>
        </w:rPr>
        <w:t>　　　　二、中国体育彩票业市场规模分析</w:t>
      </w:r>
      <w:r>
        <w:rPr>
          <w:rFonts w:hint="eastAsia"/>
        </w:rPr>
        <w:br/>
      </w:r>
      <w:r>
        <w:rPr>
          <w:rFonts w:hint="eastAsia"/>
        </w:rPr>
        <w:t>　　　　三、中国体育彩票业区域分布分析</w:t>
      </w:r>
      <w:r>
        <w:rPr>
          <w:rFonts w:hint="eastAsia"/>
        </w:rPr>
        <w:br/>
      </w:r>
      <w:r>
        <w:rPr>
          <w:rFonts w:hint="eastAsia"/>
        </w:rPr>
        <w:t>　　　　四、中国体育彩票业问题分析</w:t>
      </w:r>
      <w:r>
        <w:rPr>
          <w:rFonts w:hint="eastAsia"/>
        </w:rPr>
        <w:br/>
      </w:r>
      <w:r>
        <w:rPr>
          <w:rFonts w:hint="eastAsia"/>
        </w:rPr>
        <w:t>　　第三节 中国体育彩票业竞争情况分析</w:t>
      </w:r>
      <w:r>
        <w:rPr>
          <w:rFonts w:hint="eastAsia"/>
        </w:rPr>
        <w:br/>
      </w:r>
      <w:r>
        <w:rPr>
          <w:rFonts w:hint="eastAsia"/>
        </w:rPr>
        <w:t>　　　　一、替代品的竞争</w:t>
      </w:r>
      <w:r>
        <w:rPr>
          <w:rFonts w:hint="eastAsia"/>
        </w:rPr>
        <w:br/>
      </w:r>
      <w:r>
        <w:rPr>
          <w:rFonts w:hint="eastAsia"/>
        </w:rPr>
        <w:t>　　　　二、区域竞争情况</w:t>
      </w:r>
      <w:r>
        <w:rPr>
          <w:rFonts w:hint="eastAsia"/>
        </w:rPr>
        <w:br/>
      </w:r>
      <w:r>
        <w:rPr>
          <w:rFonts w:hint="eastAsia"/>
        </w:rPr>
        <w:t>　　　　三、省市竞争情况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我国体育彩票行业整体运行指标分析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2024-2025年中国体育彩票行业总体规模分析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2024-2025年中国体育彩票行业财务指标总体分析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体育彩票市场全景调研</w:t>
      </w:r>
      <w:r>
        <w:rPr>
          <w:rFonts w:hint="eastAsia"/>
        </w:rPr>
        <w:br/>
      </w:r>
      <w:r>
        <w:rPr>
          <w:rFonts w:hint="eastAsia"/>
        </w:rPr>
        <w:t>第四章 体育彩票行业产业结构分析</w:t>
      </w:r>
      <w:r>
        <w:rPr>
          <w:rFonts w:hint="eastAsia"/>
        </w:rPr>
        <w:br/>
      </w:r>
      <w:r>
        <w:rPr>
          <w:rFonts w:hint="eastAsia"/>
        </w:rPr>
        <w:t>　　第一节 体育彩票产业结构分析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三、中国体育彩票行业参与国际竞争的战略市场定位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中国体育彩票业细分产品市场潜力分析</w:t>
      </w:r>
      <w:r>
        <w:rPr>
          <w:rFonts w:hint="eastAsia"/>
        </w:rPr>
        <w:br/>
      </w:r>
      <w:r>
        <w:rPr>
          <w:rFonts w:hint="eastAsia"/>
        </w:rPr>
        <w:t>　　第一节 中国体育彩票业细分产品市场结构</w:t>
      </w:r>
      <w:r>
        <w:rPr>
          <w:rFonts w:hint="eastAsia"/>
        </w:rPr>
        <w:br/>
      </w:r>
      <w:r>
        <w:rPr>
          <w:rFonts w:hint="eastAsia"/>
        </w:rPr>
        <w:t>　　第二节 乐透数字型体育彩票市场分析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第三节 即开型体育彩票市场分析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第四节 竞猜型体育彩票市场分析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体育彩票业销售渠道分析</w:t>
      </w:r>
      <w:r>
        <w:rPr>
          <w:rFonts w:hint="eastAsia"/>
        </w:rPr>
        <w:br/>
      </w:r>
      <w:r>
        <w:rPr>
          <w:rFonts w:hint="eastAsia"/>
        </w:rPr>
        <w:t>　　　　一、体育彩票业销售模式分析</w:t>
      </w:r>
      <w:r>
        <w:rPr>
          <w:rFonts w:hint="eastAsia"/>
        </w:rPr>
        <w:br/>
      </w:r>
      <w:r>
        <w:rPr>
          <w:rFonts w:hint="eastAsia"/>
        </w:rPr>
        <w:t>　　　　　　1 、传统销售模式分析</w:t>
      </w:r>
      <w:r>
        <w:rPr>
          <w:rFonts w:hint="eastAsia"/>
        </w:rPr>
        <w:br/>
      </w:r>
      <w:r>
        <w:rPr>
          <w:rFonts w:hint="eastAsia"/>
        </w:rPr>
        <w:t>　　　　　　2 、新兴销售模式分析</w:t>
      </w:r>
      <w:r>
        <w:rPr>
          <w:rFonts w:hint="eastAsia"/>
        </w:rPr>
        <w:br/>
      </w:r>
      <w:r>
        <w:rPr>
          <w:rFonts w:hint="eastAsia"/>
        </w:rPr>
        <w:t>　　　　二、体育彩票投注渠道</w:t>
      </w:r>
      <w:r>
        <w:rPr>
          <w:rFonts w:hint="eastAsia"/>
        </w:rPr>
        <w:br/>
      </w:r>
      <w:r>
        <w:rPr>
          <w:rFonts w:hint="eastAsia"/>
        </w:rPr>
        <w:t>　　　　三、体育彩票业现有渠道模式存在的问题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第二节 体育彩票业营销策略分析</w:t>
      </w:r>
      <w:r>
        <w:rPr>
          <w:rFonts w:hint="eastAsia"/>
        </w:rPr>
        <w:br/>
      </w:r>
      <w:r>
        <w:rPr>
          <w:rFonts w:hint="eastAsia"/>
        </w:rPr>
        <w:t>　　　　一、体育彩票业的产品策略</w:t>
      </w:r>
      <w:r>
        <w:rPr>
          <w:rFonts w:hint="eastAsia"/>
        </w:rPr>
        <w:br/>
      </w:r>
      <w:r>
        <w:rPr>
          <w:rFonts w:hint="eastAsia"/>
        </w:rPr>
        <w:t>　　　　二、体育彩票业的价格策略</w:t>
      </w:r>
      <w:r>
        <w:rPr>
          <w:rFonts w:hint="eastAsia"/>
        </w:rPr>
        <w:br/>
      </w:r>
      <w:r>
        <w:rPr>
          <w:rFonts w:hint="eastAsia"/>
        </w:rPr>
        <w:t>　　　　三、体育彩票业的渠道策略</w:t>
      </w:r>
      <w:r>
        <w:rPr>
          <w:rFonts w:hint="eastAsia"/>
        </w:rPr>
        <w:br/>
      </w:r>
      <w:r>
        <w:rPr>
          <w:rFonts w:hint="eastAsia"/>
        </w:rPr>
        <w:t>　　　　四、体育彩票业的促销策略</w:t>
      </w:r>
      <w:r>
        <w:rPr>
          <w:rFonts w:hint="eastAsia"/>
        </w:rPr>
        <w:br/>
      </w:r>
      <w:r>
        <w:rPr>
          <w:rFonts w:hint="eastAsia"/>
        </w:rPr>
        <w:t>　　　　五、体育彩票业的宣传策略</w:t>
      </w:r>
      <w:r>
        <w:rPr>
          <w:rFonts w:hint="eastAsia"/>
        </w:rPr>
        <w:br/>
      </w:r>
      <w:r>
        <w:rPr>
          <w:rFonts w:hint="eastAsia"/>
        </w:rPr>
        <w:t>　　　　六、提升体育彩票业的服务水平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体育彩票行业竞争格局分析</w:t>
      </w:r>
      <w:r>
        <w:rPr>
          <w:rFonts w:hint="eastAsia"/>
        </w:rPr>
        <w:br/>
      </w:r>
      <w:r>
        <w:rPr>
          <w:rFonts w:hint="eastAsia"/>
        </w:rPr>
        <w:t>第七章 中国体育彩票业重点区域运行情况</w:t>
      </w:r>
      <w:r>
        <w:rPr>
          <w:rFonts w:hint="eastAsia"/>
        </w:rPr>
        <w:br/>
      </w:r>
      <w:r>
        <w:rPr>
          <w:rFonts w:hint="eastAsia"/>
        </w:rPr>
        <w:t>　　第一节 华东地区体育彩票业运行情况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一、上海市体育彩票业运行情况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、上海市体育彩票销量分析</w:t>
      </w:r>
      <w:r>
        <w:rPr>
          <w:rFonts w:hint="eastAsia"/>
        </w:rPr>
        <w:br/>
      </w:r>
      <w:r>
        <w:rPr>
          <w:rFonts w:hint="eastAsia"/>
        </w:rPr>
        <w:t>　　　　　　2 、上海市体育彩票产品结构分析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二、江苏省体育彩票业运行情况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、江苏省体育彩票销量分析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、江苏省体育彩票产品结构分析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三、浙江省体育彩票业运行情况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、浙江省体育彩票销量分析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、浙江省体育彩票产品结构分析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四、山东省体育彩票业运行情况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、山东省体育彩票销量分析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、山东省体育彩票产品结构分析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五、福建省体育彩票业运行情况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、福建省体育彩票销量分析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、福建省体育彩票产品结构分析</w:t>
      </w:r>
      <w:r>
        <w:rPr>
          <w:rFonts w:hint="eastAsia"/>
        </w:rPr>
        <w:br/>
      </w:r>
      <w:r>
        <w:rPr>
          <w:rFonts w:hint="eastAsia"/>
        </w:rPr>
        <w:t>　　　　六、安徽省体育彩票业运行情况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、安徽省体育彩票销量分析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、安徽省体育彩票产品结构分析</w:t>
      </w:r>
      <w:r>
        <w:rPr>
          <w:rFonts w:hint="eastAsia"/>
        </w:rPr>
        <w:br/>
      </w:r>
      <w:r>
        <w:rPr>
          <w:rFonts w:hint="eastAsia"/>
        </w:rPr>
        <w:t>　　　　七、江西省体育彩票业运行情况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、江西省体育彩票销量分析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、江西省体育彩票产品结构分析</w:t>
      </w:r>
      <w:r>
        <w:rPr>
          <w:rFonts w:hint="eastAsia"/>
        </w:rPr>
        <w:br/>
      </w:r>
      <w:r>
        <w:rPr>
          <w:rFonts w:hint="eastAsia"/>
        </w:rPr>
        <w:t>　　第二节 华南地区体育彩票业运行情况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一、广东省体育彩票业运行情况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、广东省体育彩票销量分析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、广东省体育彩票市场产品结构分析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二、广西体育彩票业运行情况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、广西体育彩票销量分析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、广西体育彩票产品结构分析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三、海南省体育彩票业运行情况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、海南省体育彩票销量分析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、海南省体育彩票产品结构分析</w:t>
      </w:r>
      <w:r>
        <w:rPr>
          <w:rFonts w:hint="eastAsia"/>
        </w:rPr>
        <w:br/>
      </w:r>
      <w:r>
        <w:rPr>
          <w:rFonts w:hint="eastAsia"/>
        </w:rPr>
        <w:t>　　第三节 华中地区体育彩票业运行情况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一、湖北省体育彩票业运行情况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、湖北省体育彩票销量分析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、湖北省体育彩票产品结构分析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二、湖南省体育彩票业运行情况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、湖南省体育彩票销量分析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、湖南省体育彩票产品结构分析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三、河南省体育彩票业运行情况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、河南省体育彩票销量分析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、河南省体育彩票产品结构分析</w:t>
      </w:r>
      <w:r>
        <w:rPr>
          <w:rFonts w:hint="eastAsia"/>
        </w:rPr>
        <w:br/>
      </w:r>
      <w:r>
        <w:rPr>
          <w:rFonts w:hint="eastAsia"/>
        </w:rPr>
        <w:t>　　第四节 华北地区体育彩票业运行情况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一、北京市体育彩票业运行情况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、北京市体育彩票销量分析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、北京市体育彩票市场产品结构分析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二、天津市体育彩票业运行情况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、天津市体育彩票销量分析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、天津市体育彩票产品结构分析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三、河北省体育彩票业运行情况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、河北省体育彩票销量分析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、河北省体育彩票产品结构分析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四、山西省体育彩票业运行情况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、山西省体育彩票销量分析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、山西省体育彩票产品结构分析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五、内蒙古体育彩票业运行情况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、内蒙古体育彩票销量分析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、内蒙古体育彩票产品结构分析</w:t>
      </w:r>
      <w:r>
        <w:rPr>
          <w:rFonts w:hint="eastAsia"/>
        </w:rPr>
        <w:br/>
      </w:r>
      <w:r>
        <w:rPr>
          <w:rFonts w:hint="eastAsia"/>
        </w:rPr>
        <w:t>　　第五节 西北地区体育彩票业运行情况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一、陕西省体育彩票业运行情况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、陕西省体育彩票销量分析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、陕西省体育彩票产品结构分析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二、甘肃省体育彩票业运行情况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、甘肃省体育彩票销量分析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、甘肃省体育彩票产品结构分析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三、新疆体育彩票业运行情况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、新疆体育彩票销量分析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、新疆体育彩票产品结构分析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四、宁夏省体育彩票业运行情况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、宁夏体育彩票销量分析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、宁夏体育彩票产品结构分析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五、青海省体育彩票业运行情况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、青海体育彩票销量分析</w:t>
      </w:r>
      <w:r>
        <w:rPr>
          <w:rFonts w:hint="eastAsia"/>
        </w:rPr>
        <w:br/>
      </w:r>
      <w:r>
        <w:rPr>
          <w:rFonts w:hint="eastAsia"/>
        </w:rPr>
        <w:t>　　　　　　2 、青海体育彩票产品结构分析</w:t>
      </w:r>
      <w:r>
        <w:rPr>
          <w:rFonts w:hint="eastAsia"/>
        </w:rPr>
        <w:br/>
      </w:r>
      <w:r>
        <w:rPr>
          <w:rFonts w:hint="eastAsia"/>
        </w:rPr>
        <w:t>　　第六节 西南地区体育彩票业运行情况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一、重庆市体育彩票业运行情况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、重庆市体育彩票销量分析</w:t>
      </w:r>
      <w:r>
        <w:rPr>
          <w:rFonts w:hint="eastAsia"/>
        </w:rPr>
        <w:br/>
      </w:r>
      <w:r>
        <w:rPr>
          <w:rFonts w:hint="eastAsia"/>
        </w:rPr>
        <w:t>　　　　　　2 、重庆市体育彩票产品结构分析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二、四川省体育彩票业运行情况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、四川省体育彩票销量分析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、四川省体育彩票产品结构分析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三、贵州省体育彩票业运行情况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、贵州省体育彩票销量分析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、贵州省体育彩票产品结构分析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四、云南省体育彩票业运行情况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、云南省体育彩票销量分析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、云南省体育彩票产品结构分析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五、西藏体育彩票业运行情况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、西藏体育彩票销量分析</w:t>
      </w:r>
      <w:r>
        <w:rPr>
          <w:rFonts w:hint="eastAsia"/>
        </w:rPr>
        <w:br/>
      </w:r>
      <w:r>
        <w:rPr>
          <w:rFonts w:hint="eastAsia"/>
        </w:rPr>
        <w:t>　　　　　　2 、西藏体育彩票产品结构分析</w:t>
      </w:r>
      <w:r>
        <w:rPr>
          <w:rFonts w:hint="eastAsia"/>
        </w:rPr>
        <w:br/>
      </w:r>
      <w:r>
        <w:rPr>
          <w:rFonts w:hint="eastAsia"/>
        </w:rPr>
        <w:t>　　第七节 东北地区体育彩票业运行情况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一、吉林省体育彩票业运行情况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、吉林省体育彩票销量分析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、吉林省体育彩票产品结构分析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二、辽宁省体育彩票业运行情况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、辽宁省体育彩票销量分析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、辽宁省体育彩票市场产品结构分析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三、黑龙江省体育彩票业运行情况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、黑龙江省体育彩票销量分析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、黑龙江省体育彩票产品结构分析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第一节 中国彩民购彩行为分析</w:t>
      </w:r>
      <w:r>
        <w:rPr>
          <w:rFonts w:hint="eastAsia"/>
        </w:rPr>
        <w:br/>
      </w:r>
      <w:r>
        <w:rPr>
          <w:rFonts w:hint="eastAsia"/>
        </w:rPr>
        <w:t>　　　　一、购彩消费者分类</w:t>
      </w:r>
      <w:r>
        <w:rPr>
          <w:rFonts w:hint="eastAsia"/>
        </w:rPr>
        <w:br/>
      </w:r>
      <w:r>
        <w:rPr>
          <w:rFonts w:hint="eastAsia"/>
        </w:rPr>
        <w:t>　　　　二、消费者购彩的人性理论</w:t>
      </w:r>
      <w:r>
        <w:rPr>
          <w:rFonts w:hint="eastAsia"/>
        </w:rPr>
        <w:br/>
      </w:r>
      <w:r>
        <w:rPr>
          <w:rFonts w:hint="eastAsia"/>
        </w:rPr>
        <w:t>　　　　三、彩票业对投注者心态的要求</w:t>
      </w:r>
      <w:r>
        <w:rPr>
          <w:rFonts w:hint="eastAsia"/>
        </w:rPr>
        <w:br/>
      </w:r>
      <w:r>
        <w:rPr>
          <w:rFonts w:hint="eastAsia"/>
        </w:rPr>
        <w:t>　　第二节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一、彩民基本特征</w:t>
      </w:r>
      <w:r>
        <w:rPr>
          <w:rFonts w:hint="eastAsia"/>
        </w:rPr>
        <w:br/>
      </w:r>
      <w:r>
        <w:rPr>
          <w:rFonts w:hint="eastAsia"/>
        </w:rPr>
        <w:t>　　　　　　1 、彩民性别特征</w:t>
      </w:r>
      <w:r>
        <w:rPr>
          <w:rFonts w:hint="eastAsia"/>
        </w:rPr>
        <w:br/>
      </w:r>
      <w:r>
        <w:rPr>
          <w:rFonts w:hint="eastAsia"/>
        </w:rPr>
        <w:t>　　　　　　2 、彩民年龄特征</w:t>
      </w:r>
      <w:r>
        <w:rPr>
          <w:rFonts w:hint="eastAsia"/>
        </w:rPr>
        <w:br/>
      </w:r>
      <w:r>
        <w:rPr>
          <w:rFonts w:hint="eastAsia"/>
        </w:rPr>
        <w:t>　　　　　　3 、彩民职业结构特征</w:t>
      </w:r>
      <w:r>
        <w:rPr>
          <w:rFonts w:hint="eastAsia"/>
        </w:rPr>
        <w:br/>
      </w:r>
      <w:r>
        <w:rPr>
          <w:rFonts w:hint="eastAsia"/>
        </w:rPr>
        <w:t>　　　　　　4 、彩民文化程度特征</w:t>
      </w:r>
      <w:r>
        <w:rPr>
          <w:rFonts w:hint="eastAsia"/>
        </w:rPr>
        <w:br/>
      </w:r>
      <w:r>
        <w:rPr>
          <w:rFonts w:hint="eastAsia"/>
        </w:rPr>
        <w:t>　　　　　　5 、彩民收入结构特征</w:t>
      </w:r>
      <w:r>
        <w:rPr>
          <w:rFonts w:hint="eastAsia"/>
        </w:rPr>
        <w:br/>
      </w:r>
      <w:r>
        <w:rPr>
          <w:rFonts w:hint="eastAsia"/>
        </w:rPr>
        <w:t>　　　　　　6 、彩民购彩年限特征</w:t>
      </w:r>
      <w:r>
        <w:rPr>
          <w:rFonts w:hint="eastAsia"/>
        </w:rPr>
        <w:br/>
      </w:r>
      <w:r>
        <w:rPr>
          <w:rFonts w:hint="eastAsia"/>
        </w:rPr>
        <w:t>　　　　二、彩民购彩渠道分析</w:t>
      </w:r>
      <w:r>
        <w:rPr>
          <w:rFonts w:hint="eastAsia"/>
        </w:rPr>
        <w:br/>
      </w:r>
      <w:r>
        <w:rPr>
          <w:rFonts w:hint="eastAsia"/>
        </w:rPr>
        <w:t>　　　　　　1 、购彩渠道多样化彩民接受程度各异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　　2 、六成多彩民有互联网/电话购彩行为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　　3 、选择互联网/电话购彩便捷是最重要的原因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　　4 、为降低风险彩民最青睐知名网站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三、彩民购彩数量及种类分析</w:t>
      </w:r>
      <w:r>
        <w:rPr>
          <w:rFonts w:hint="eastAsia"/>
        </w:rPr>
        <w:br/>
      </w:r>
      <w:r>
        <w:rPr>
          <w:rFonts w:hint="eastAsia"/>
        </w:rPr>
        <w:t>　　　　　　1 、近六成彩民投注额增加</w:t>
      </w:r>
      <w:r>
        <w:rPr>
          <w:rFonts w:hint="eastAsia"/>
        </w:rPr>
        <w:br/>
      </w:r>
      <w:r>
        <w:rPr>
          <w:rFonts w:hint="eastAsia"/>
        </w:rPr>
        <w:t>　　　　　　2 、七成彩民量力购彩</w:t>
      </w:r>
      <w:r>
        <w:rPr>
          <w:rFonts w:hint="eastAsia"/>
        </w:rPr>
        <w:br/>
      </w:r>
      <w:r>
        <w:rPr>
          <w:rFonts w:hint="eastAsia"/>
        </w:rPr>
        <w:t>　　　　　　3 、双色球最受彩民青睐</w:t>
      </w:r>
      <w:r>
        <w:rPr>
          <w:rFonts w:hint="eastAsia"/>
        </w:rPr>
        <w:br/>
      </w:r>
      <w:r>
        <w:rPr>
          <w:rFonts w:hint="eastAsia"/>
        </w:rPr>
        <w:t>　　第三节 体育彩票业购彩行为研究的意义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2025-2031年体育彩票行业领先企业经营形势分析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第二节 成都市体育彩票管理中心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第三节 西安市体育彩票管理中心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第四节 青岛市体育彩票管理中心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第六节 南京市体育彩票管理中心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第八节 嘉兴市体育彩票管理中心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第九节 大连市体育彩票管理中心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体育彩票行业发展前景展望</w:t>
      </w:r>
      <w:r>
        <w:rPr>
          <w:rFonts w:hint="eastAsia"/>
        </w:rPr>
        <w:br/>
      </w:r>
      <w:r>
        <w:rPr>
          <w:rFonts w:hint="eastAsia"/>
        </w:rPr>
        <w:t>第十章 中国体育彩票业发展前景及投资建议分析</w:t>
      </w:r>
      <w:r>
        <w:rPr>
          <w:rFonts w:hint="eastAsia"/>
        </w:rPr>
        <w:br/>
      </w:r>
      <w:r>
        <w:rPr>
          <w:rFonts w:hint="eastAsia"/>
        </w:rPr>
        <w:t>　　第一节 体育彩票业发展相关因素分析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一、体育彩票业发展前景及市场规模预测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1 、前景分析</w:t>
      </w:r>
      <w:r>
        <w:rPr>
          <w:rFonts w:hint="eastAsia"/>
        </w:rPr>
        <w:br/>
      </w:r>
      <w:r>
        <w:rPr>
          <w:rFonts w:hint="eastAsia"/>
        </w:rPr>
        <w:t>　　　　　　2 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1 、前景分析</w:t>
      </w:r>
      <w:r>
        <w:rPr>
          <w:rFonts w:hint="eastAsia"/>
        </w:rPr>
        <w:br/>
      </w:r>
      <w:r>
        <w:rPr>
          <w:rFonts w:hint="eastAsia"/>
        </w:rPr>
        <w:t>　　　　　　2 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　　1 、前景分析</w:t>
      </w:r>
      <w:r>
        <w:rPr>
          <w:rFonts w:hint="eastAsia"/>
        </w:rPr>
        <w:br/>
      </w:r>
      <w:r>
        <w:rPr>
          <w:rFonts w:hint="eastAsia"/>
        </w:rPr>
        <w:t>　　　　　　2 、2025-2031年各区域市场份额预测</w:t>
      </w:r>
      <w:r>
        <w:rPr>
          <w:rFonts w:hint="eastAsia"/>
        </w:rPr>
        <w:br/>
      </w:r>
      <w:r>
        <w:rPr>
          <w:rFonts w:hint="eastAsia"/>
        </w:rPr>
        <w:t>　　第三节 体育彩票业投资建议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2025-2031年体育彩票行业投资机会与风险防范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体育彩票行业投融资情况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四、体育彩票行业投资现状分析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2025-2031年体育彩票行业投资机会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四、体育彩票行业投资机遇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2025-2031年体育彩票行业投资风险及防范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中国体育彩票行业投资建议</w:t>
      </w:r>
      <w:r>
        <w:rPr>
          <w:rFonts w:hint="eastAsia"/>
        </w:rPr>
        <w:br/>
      </w:r>
      <w:r>
        <w:rPr>
          <w:rFonts w:hint="eastAsia"/>
        </w:rPr>
        <w:t>　　　　一、体育彩票行业未来发展方向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二、体育彩票行业主要投资建议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体育彩票行业发展战略研究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2025-2031年体育彩票行业面临的困境及对策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2025年体育彩票行业面临的困境</w:t>
      </w:r>
      <w:r>
        <w:rPr>
          <w:rFonts w:hint="eastAsia"/>
        </w:rPr>
        <w:br/>
      </w:r>
      <w:r>
        <w:rPr>
          <w:rFonts w:hint="eastAsia"/>
        </w:rPr>
        <w:t>　　第二节 体育彩票企业面临的困境及对策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一、重点体育彩票企业面临的困境及对策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二、中小体育彩票企业发展困境及策略分析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三、国内体育彩票企业的出路分析</w:t>
      </w:r>
      <w:r>
        <w:rPr>
          <w:rFonts w:hint="eastAsia"/>
        </w:rPr>
        <w:br/>
      </w:r>
      <w:r>
        <w:rPr>
          <w:rFonts w:hint="eastAsia"/>
        </w:rPr>
        <w:t>　　第三节 中国体育彩票行业存在的问题及对策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一、中国体育彩票行业存在的问题</w:t>
      </w:r>
      <w:r>
        <w:rPr>
          <w:rFonts w:hint="eastAsia"/>
        </w:rPr>
        <w:br/>
      </w:r>
      <w:r>
        <w:rPr>
          <w:rFonts w:hint="eastAsia"/>
        </w:rPr>
        <w:t>　　　　二、体育彩票行业发展的建议对策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中国体育彩票市场发展面临的挑战与对策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体育彩票行业发展战略研究</w:t>
      </w:r>
      <w:r>
        <w:rPr>
          <w:rFonts w:hint="eastAsia"/>
        </w:rPr>
        <w:br/>
      </w:r>
      <w:r>
        <w:rPr>
          <w:rFonts w:hint="eastAsia"/>
        </w:rPr>
        <w:t>　　第一节 体育彩票行业发展战略研究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对我国体育彩票品牌的战略思考</w:t>
      </w:r>
      <w:r>
        <w:rPr>
          <w:rFonts w:hint="eastAsia"/>
        </w:rPr>
        <w:br/>
      </w:r>
      <w:r>
        <w:rPr>
          <w:rFonts w:hint="eastAsia"/>
        </w:rPr>
        <w:t>　　　　一、体育彩票品牌的重要性</w:t>
      </w:r>
      <w:r>
        <w:rPr>
          <w:rFonts w:hint="eastAsia"/>
        </w:rPr>
        <w:br/>
      </w:r>
      <w:r>
        <w:rPr>
          <w:rFonts w:hint="eastAsia"/>
        </w:rPr>
        <w:t>　　　　二、体育彩票实施品牌战略的意义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三、体育彩票企业品牌的现状分析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四、我国体育彩票企业的品牌战略</w:t>
      </w:r>
      <w:r>
        <w:rPr>
          <w:rFonts w:hint="eastAsia"/>
        </w:rPr>
        <w:br/>
      </w:r>
      <w:r>
        <w:rPr>
          <w:rFonts w:hint="eastAsia"/>
        </w:rPr>
        <w:t>　　　　五、体育彩票品牌战略管理的策略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体育彩票经营策略分析</w:t>
      </w:r>
      <w:r>
        <w:rPr>
          <w:rFonts w:hint="eastAsia"/>
        </w:rPr>
        <w:br/>
      </w:r>
      <w:r>
        <w:rPr>
          <w:rFonts w:hint="eastAsia"/>
        </w:rPr>
        <w:t>　　　　一、体育彩票市场细分策略</w:t>
      </w:r>
      <w:r>
        <w:rPr>
          <w:rFonts w:hint="eastAsia"/>
        </w:rPr>
        <w:br/>
      </w:r>
      <w:r>
        <w:rPr>
          <w:rFonts w:hint="eastAsia"/>
        </w:rPr>
        <w:t>　　　　二、体育彩票市场创新策略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四、体育彩票新产品差异化战略</w:t>
      </w:r>
      <w:r>
        <w:rPr>
          <w:rFonts w:hint="eastAsia"/>
        </w:rPr>
        <w:br/>
      </w:r>
      <w:r>
        <w:rPr>
          <w:rFonts w:hint="eastAsia"/>
        </w:rPr>
        <w:t>　　第四节 体育彩票行业投资战略研究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一、2025年体育彩票行业投资战略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二、2025-2031年体育彩票行业投资战略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体育彩票行业研究结论及建议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(中⋅智⋅林)体育彩票行业投资建议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体育彩票行业生命周期</w:t>
      </w:r>
      <w:r>
        <w:rPr>
          <w:rFonts w:hint="eastAsia"/>
        </w:rPr>
        <w:br/>
      </w:r>
      <w:r>
        <w:rPr>
          <w:rFonts w:hint="eastAsia"/>
        </w:rPr>
        <w:t>　　图表 2024-2025年全球体育彩票行业市场规模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2024-2025年中国体育彩票行业市场规模</w:t>
      </w:r>
      <w:r>
        <w:rPr>
          <w:rFonts w:hint="eastAsia"/>
        </w:rPr>
        <w:br/>
      </w:r>
      <w:r>
        <w:rPr>
          <w:rFonts w:hint="eastAsia"/>
        </w:rPr>
        <w:t>　　图表 2024-2025年体育彩票行业销售收入</w:t>
      </w:r>
      <w:r>
        <w:rPr>
          <w:rFonts w:hint="eastAsia"/>
        </w:rPr>
        <w:br/>
      </w:r>
      <w:r>
        <w:rPr>
          <w:rFonts w:hint="eastAsia"/>
        </w:rPr>
        <w:t>　　图表 2024-2025年主要体育彩票类型销售走势</w:t>
      </w:r>
      <w:r>
        <w:rPr>
          <w:rFonts w:hint="eastAsia"/>
        </w:rPr>
        <w:br/>
      </w:r>
      <w:r>
        <w:rPr>
          <w:rFonts w:hint="eastAsia"/>
        </w:rPr>
        <w:t>　　图表 2024-2025年体育彩票行业利润总额</w:t>
      </w:r>
      <w:r>
        <w:rPr>
          <w:rFonts w:hint="eastAsia"/>
        </w:rPr>
        <w:br/>
      </w:r>
      <w:r>
        <w:rPr>
          <w:rFonts w:hint="eastAsia"/>
        </w:rPr>
        <w:t>　　图表 2024-2025年体育彩票行业资产总计</w:t>
      </w:r>
      <w:r>
        <w:rPr>
          <w:rFonts w:hint="eastAsia"/>
        </w:rPr>
        <w:br/>
      </w:r>
      <w:r>
        <w:rPr>
          <w:rFonts w:hint="eastAsia"/>
        </w:rPr>
        <w:t>　　图表 2024-2025年体育彩票行业负债总计</w:t>
      </w:r>
      <w:r>
        <w:rPr>
          <w:rFonts w:hint="eastAsia"/>
        </w:rPr>
        <w:br/>
      </w:r>
      <w:r>
        <w:rPr>
          <w:rFonts w:hint="eastAsia"/>
        </w:rPr>
        <w:t>　　图表 2024-2025年体育彩票行业竞争力分析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2024-2025年体育彩票行业主营业务成本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2024-2025年体育彩票行业销售费用分析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f47cf2fd44028" w:history="1">
        <w:r>
          <w:rPr>
            <w:rStyle w:val="Hyperlink"/>
          </w:rPr>
          <w:t>2025-2031年中国体育彩票行业发展全面调研及未来前景分析报告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f47cf2fd44028" w:history="1">
        <w:r>
          <w:rPr>
            <w:rStyle w:val="Hyperlink"/>
          </w:rPr>
          <w:t>https://www.20087.com/2/81/TiYuCaiPiaoHangYeFaZhanQianJing.html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热点：中国体彩开奖公告、体育彩票足球胜平负第24002期、3d看图软件、体育彩票官网、体彩官方唯一指定、体育彩票怎么玩法介绍、体育彩票的开奖时间、体育彩票怎么买、今晚大乐透5+2精选一注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a989982444105" w:history="1">
      <w:r>
        <w:rPr>
          <w:rStyle w:val="Hyperlink"/>
        </w:rPr>
        <w:t>2025-2031年中国体育彩票行业发展全面调研及未来前景分析报告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iYuCaiPiaoHangYeFaZhanQianJing.html" TargetMode="External" Id="R533f47cf2fd4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iYuCaiPiaoHangYeFaZhanQianJing.html" TargetMode="External" Id="R3ada98998244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2024-12-30T00:08:00Z</dcterms:created>
  <dcterms:modified xsi:type="dcterms:W3CDTF">2024-12-30T01:08:00Z</dcterms:modified>
  <dc:subject>2025-2031年中国体育彩票行业发展全面调研及未来前景分析报告</dc:subject>
  <dc:title>2025-2031年中国体育彩票行业发展全面调研及未来前景分析报告</dc:title>
  <cp:keywords>2025-2031年中国体育彩票行业发展全面调研及未来前景分析报告</cp:keywords>
  <dc:description>2025-2031年中国体育彩票行业发展全面调研及未来前景分析报告</dc:description>
</cp:coreProperties>
</file>