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7cc49e8c745e8" w:history="1">
              <w:r>
                <w:rPr>
                  <w:rStyle w:val="Hyperlink"/>
                </w:rPr>
                <w:t>2025版零售银行行业发展现状调研及市场前景分析报告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7cc49e8c745e8" w:history="1">
              <w:r>
                <w:rPr>
                  <w:rStyle w:val="Hyperlink"/>
                </w:rPr>
                <w:t>2025版零售银行行业发展现状调研及市场前景分析报告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7cc49e8c745e8" w:history="1">
                <w:r>
                  <w:rPr>
                    <w:rStyle w:val="Hyperlink"/>
                  </w:rPr>
                  <w:t>https://www.20087.com/2/61/LingShouYinHangHangYeFenXiBaoGao.html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银行业务涉及个人储蓄账户、信用卡、消费贷款、投资咨询等多种服务。近年来，数字化转型已成为零售银行业的关键词。通过移动银行应用、在线服务平台等方式，银行为客户提供了更加便捷的服务体验。同时，金融科技的兴起也促进了金融服务创新，比如P2P借贷平台、数字货币支付等新兴服务形式逐渐崭露头角。</w:t>
      </w:r>
      <w:r>
        <w:rPr>
          <w:rFonts w:hint="eastAsia"/>
        </w:rPr>
        <w:br/>
      </w:r>
      <w:r>
        <w:rPr>
          <w:rFonts w:hint="eastAsia"/>
        </w:rPr>
        <w:t>　　未来，零售银行的发展将更加注重客户体验和技术融合。一方面，随着消费者对便捷性和个性化服务的需求增加，银行将进一步加强与科技公司的合作，利用大数据分析、人工智能等技术提升客户服务体验。另一方面，面对日益复杂的金融环境，银行将加强风险管理能力，特别是在网络信息安全和个人隐私保护方面。此外，随着监管政策的变化，银行需要持续调整其业务模式以适应新的市场规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零售银行行业发展综述</w:t>
      </w:r>
      <w:r>
        <w:rPr>
          <w:rFonts w:hint="eastAsia"/>
        </w:rPr>
        <w:br/>
      </w:r>
      <w:r>
        <w:rPr>
          <w:rFonts w:hint="eastAsia"/>
        </w:rPr>
        <w:t>　　第一节 零售银行行业定义及分类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零售银行行业特征分析</w:t>
      </w:r>
      <w:r>
        <w:rPr>
          <w:rFonts w:hint="eastAsia"/>
        </w:rPr>
        <w:br/>
      </w:r>
      <w:r>
        <w:rPr>
          <w:rFonts w:hint="eastAsia"/>
        </w:rPr>
        <w:t>　　　　一、业务内容</w:t>
      </w:r>
      <w:r>
        <w:rPr>
          <w:rFonts w:hint="eastAsia"/>
        </w:rPr>
        <w:br/>
      </w:r>
      <w:r>
        <w:rPr>
          <w:rFonts w:hint="eastAsia"/>
        </w:rPr>
        <w:t>　　　　二、零售银行特征</w:t>
      </w:r>
      <w:r>
        <w:rPr>
          <w:rFonts w:hint="eastAsia"/>
        </w:rPr>
        <w:br/>
      </w:r>
      <w:r>
        <w:rPr>
          <w:rFonts w:hint="eastAsia"/>
        </w:rPr>
        <w:t>　　　　三、零售银行行业市场发展</w:t>
      </w:r>
      <w:r>
        <w:rPr>
          <w:rFonts w:hint="eastAsia"/>
        </w:rPr>
        <w:br/>
      </w:r>
      <w:r>
        <w:rPr>
          <w:rFonts w:hint="eastAsia"/>
        </w:rPr>
        <w:t>　　　　四、零售银行创新之路</w:t>
      </w:r>
      <w:r>
        <w:rPr>
          <w:rFonts w:hint="eastAsia"/>
        </w:rPr>
        <w:br/>
      </w:r>
      <w:r>
        <w:rPr>
          <w:rFonts w:hint="eastAsia"/>
        </w:rPr>
        <w:t>　　　　五、服务定价</w:t>
      </w:r>
      <w:r>
        <w:rPr>
          <w:rFonts w:hint="eastAsia"/>
        </w:rPr>
        <w:br/>
      </w:r>
      <w:r>
        <w:rPr>
          <w:rFonts w:hint="eastAsia"/>
        </w:rPr>
        <w:t>　　第三节 最近3-5年中国零售银行行业经济指标分析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我国零售银行行业运行分析</w:t>
      </w:r>
      <w:r>
        <w:rPr>
          <w:rFonts w:hint="eastAsia"/>
        </w:rPr>
        <w:br/>
      </w:r>
      <w:r>
        <w:rPr>
          <w:rFonts w:hint="eastAsia"/>
        </w:rPr>
        <w:t>　　第一节 我国零售银行行业发展状况分析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一、我国零售银行行业发展阶段</w:t>
      </w:r>
      <w:r>
        <w:rPr>
          <w:rFonts w:hint="eastAsia"/>
        </w:rPr>
        <w:br/>
      </w:r>
      <w:r>
        <w:rPr>
          <w:rFonts w:hint="eastAsia"/>
        </w:rPr>
        <w:t>　　　　二、我国零售银行行业发展总体概况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三、我国零售银行行业发展特点分析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四、我国零售银行行业商业模式分析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2024-2025年零售银行行业发展现状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一、2024-2025年我国零售银行行业市场规模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二、2024-2025年我国零售银行行业发展分析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三、2024-2025年中国零售银行企业发展分析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零售银行细分市场分析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二、2024-2025年细分市场规模及增速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三、细分市场分析</w:t>
      </w:r>
      <w:r>
        <w:rPr>
          <w:rFonts w:hint="eastAsia"/>
        </w:rPr>
        <w:br/>
      </w:r>
      <w:r>
        <w:rPr>
          <w:rFonts w:hint="eastAsia"/>
        </w:rPr>
        <w:t>　　　　四、重点细分市场前景预测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我国零售银行行业供求分析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零售银行行业产业结构分析</w:t>
      </w:r>
      <w:r>
        <w:rPr>
          <w:rFonts w:hint="eastAsia"/>
        </w:rPr>
        <w:br/>
      </w:r>
      <w:r>
        <w:rPr>
          <w:rFonts w:hint="eastAsia"/>
        </w:rPr>
        <w:t>　　第一节 零售银行产业结构分析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我国零售银行行业产业链分析</w:t>
      </w:r>
      <w:r>
        <w:rPr>
          <w:rFonts w:hint="eastAsia"/>
        </w:rPr>
        <w:br/>
      </w:r>
      <w:r>
        <w:rPr>
          <w:rFonts w:hint="eastAsia"/>
        </w:rPr>
        <w:t>　　第一节 零售银行行业产业链分析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零售银行上游行业分析</w:t>
      </w:r>
      <w:r>
        <w:rPr>
          <w:rFonts w:hint="eastAsia"/>
        </w:rPr>
        <w:br/>
      </w:r>
      <w:r>
        <w:rPr>
          <w:rFonts w:hint="eastAsia"/>
        </w:rPr>
        <w:t>　　　　一、零售银行成本构成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1、银行卡</w:t>
      </w:r>
      <w:r>
        <w:rPr>
          <w:rFonts w:hint="eastAsia"/>
        </w:rPr>
        <w:br/>
      </w:r>
      <w:r>
        <w:rPr>
          <w:rFonts w:hint="eastAsia"/>
        </w:rPr>
        <w:t>　　　　　　2、理财业务</w:t>
      </w:r>
      <w:r>
        <w:rPr>
          <w:rFonts w:hint="eastAsia"/>
        </w:rPr>
        <w:br/>
      </w:r>
      <w:r>
        <w:rPr>
          <w:rFonts w:hint="eastAsia"/>
        </w:rPr>
        <w:t>　　　　　　3、银信产品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零售银行下游行业分析</w:t>
      </w:r>
      <w:r>
        <w:rPr>
          <w:rFonts w:hint="eastAsia"/>
        </w:rPr>
        <w:br/>
      </w:r>
      <w:r>
        <w:rPr>
          <w:rFonts w:hint="eastAsia"/>
        </w:rPr>
        <w:t>　　　　一、2024-2025年下游行业发展现状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三、下游需求对零售银行行业的影响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我国零售银行行业竞争形势及策略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一、零售银行行业竞争结构分析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3、购买者讨价还价的能力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5、替代产品和服务的威胁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二、零售银行行业企业间竞争格局分析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三、零售银行行业集中度分析</w:t>
      </w:r>
      <w:r>
        <w:rPr>
          <w:rFonts w:hint="eastAsia"/>
        </w:rPr>
        <w:br/>
      </w:r>
      <w:r>
        <w:rPr>
          <w:rFonts w:hint="eastAsia"/>
        </w:rPr>
        <w:t>　　　　四、零售银行行业swot分析</w:t>
      </w:r>
      <w:r>
        <w:rPr>
          <w:rFonts w:hint="eastAsia"/>
        </w:rPr>
        <w:br/>
      </w:r>
      <w:r>
        <w:rPr>
          <w:rFonts w:hint="eastAsia"/>
        </w:rPr>
        <w:t>　　第二节 中国零售银行行业竞争格局综述</w:t>
      </w:r>
      <w:r>
        <w:rPr>
          <w:rFonts w:hint="eastAsia"/>
        </w:rPr>
        <w:br/>
      </w:r>
      <w:r>
        <w:rPr>
          <w:rFonts w:hint="eastAsia"/>
        </w:rPr>
        <w:t>　　　　一、零售银行行业竞争概况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1、中国零售银行行业竞争格局</w:t>
      </w:r>
      <w:r>
        <w:rPr>
          <w:rFonts w:hint="eastAsia"/>
        </w:rPr>
        <w:br/>
      </w:r>
      <w:r>
        <w:rPr>
          <w:rFonts w:hint="eastAsia"/>
        </w:rPr>
        <w:t>　　　　　　2、零售银行行业未来竞争格局和特点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二、中国零售银行行业竞争力分析</w:t>
      </w:r>
      <w:r>
        <w:rPr>
          <w:rFonts w:hint="eastAsia"/>
        </w:rPr>
        <w:br/>
      </w:r>
      <w:r>
        <w:rPr>
          <w:rFonts w:hint="eastAsia"/>
        </w:rPr>
        <w:t>　　　　三、零售银行市场竞争策略分析</w:t>
      </w:r>
      <w:r>
        <w:rPr>
          <w:rFonts w:hint="eastAsia"/>
        </w:rPr>
        <w:br/>
      </w:r>
      <w:r>
        <w:rPr>
          <w:rFonts w:hint="eastAsia"/>
        </w:rPr>
        <w:t>　　第三节 我国银行业国际竞争力探析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零售银行行业领先企业经营形势分析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广发银行股份有限公司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第三节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兴业银行股份有限公司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平安银行股份有限公司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华夏银行股份有限公司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北京银行股份有限公司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2025-2031年零售银行行业投资前景</w:t>
      </w:r>
      <w:r>
        <w:rPr>
          <w:rFonts w:hint="eastAsia"/>
        </w:rPr>
        <w:br/>
      </w:r>
      <w:r>
        <w:rPr>
          <w:rFonts w:hint="eastAsia"/>
        </w:rPr>
        <w:t>　　第一节 2025-2031年零售银行市场发展前景</w:t>
      </w:r>
      <w:r>
        <w:rPr>
          <w:rFonts w:hint="eastAsia"/>
        </w:rPr>
        <w:br/>
      </w:r>
      <w:r>
        <w:rPr>
          <w:rFonts w:hint="eastAsia"/>
        </w:rPr>
        <w:t>　　第二节 2025-2031年零售银行市场发展趋势预测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2025-2031年中国零售银行行业供需预测</w:t>
      </w:r>
      <w:r>
        <w:rPr>
          <w:rFonts w:hint="eastAsia"/>
        </w:rPr>
        <w:br/>
      </w:r>
      <w:r>
        <w:rPr>
          <w:rFonts w:hint="eastAsia"/>
        </w:rPr>
        <w:t>　　第四节 零售银行发展的五大趋势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2025-2031年零售银行行业投资环境分析</w:t>
      </w:r>
      <w:r>
        <w:rPr>
          <w:rFonts w:hint="eastAsia"/>
        </w:rPr>
        <w:br/>
      </w:r>
      <w:r>
        <w:rPr>
          <w:rFonts w:hint="eastAsia"/>
        </w:rPr>
        <w:t>　　第一节 零售银行行业经济环境分析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第二节 零售银行行业社会环境分析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2025-2031年零售银行行业投资机会与风险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2025-2031年零售银行行业投资机会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1、2025年金融改革推进民营银行再热</w:t>
      </w:r>
      <w:r>
        <w:rPr>
          <w:rFonts w:hint="eastAsia"/>
        </w:rPr>
        <w:br/>
      </w:r>
      <w:r>
        <w:rPr>
          <w:rFonts w:hint="eastAsia"/>
        </w:rPr>
        <w:t>　　　　　　2、新型城镇化战略下商业银行的机遇与挑战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三、零售银行行业投资机遇</w:t>
      </w:r>
      <w:r>
        <w:rPr>
          <w:rFonts w:hint="eastAsia"/>
        </w:rPr>
        <w:br/>
      </w:r>
      <w:r>
        <w:rPr>
          <w:rFonts w:hint="eastAsia"/>
        </w:rPr>
        <w:t>　　　　　　1、深挖中小企业信贷机遇</w:t>
      </w:r>
      <w:r>
        <w:rPr>
          <w:rFonts w:hint="eastAsia"/>
        </w:rPr>
        <w:br/>
      </w:r>
      <w:r>
        <w:rPr>
          <w:rFonts w:hint="eastAsia"/>
        </w:rPr>
        <w:t>　　　　　　2、并购是提高股份制商业银行核心竞争力带来投资机遇</w:t>
      </w:r>
      <w:r>
        <w:rPr>
          <w:rFonts w:hint="eastAsia"/>
        </w:rPr>
        <w:br/>
      </w:r>
      <w:r>
        <w:rPr>
          <w:rFonts w:hint="eastAsia"/>
        </w:rPr>
        <w:t>　　　　　　3、城镇化将给商业银行带来大机遇</w:t>
      </w:r>
      <w:r>
        <w:rPr>
          <w:rFonts w:hint="eastAsia"/>
        </w:rPr>
        <w:br/>
      </w:r>
      <w:r>
        <w:rPr>
          <w:rFonts w:hint="eastAsia"/>
        </w:rPr>
        <w:t>　　第二节 2025-2031年零售银行行业投资风险及防范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六、经营风险及防范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零售银行行业投资战略研究</w:t>
      </w:r>
      <w:r>
        <w:rPr>
          <w:rFonts w:hint="eastAsia"/>
        </w:rPr>
        <w:br/>
      </w:r>
      <w:r>
        <w:rPr>
          <w:rFonts w:hint="eastAsia"/>
        </w:rPr>
        <w:t>　　第一节 零售银行行业发展战略研究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银行业经营策略分析</w:t>
      </w:r>
      <w:r>
        <w:rPr>
          <w:rFonts w:hint="eastAsia"/>
        </w:rPr>
        <w:br/>
      </w:r>
      <w:r>
        <w:rPr>
          <w:rFonts w:hint="eastAsia"/>
        </w:rPr>
        <w:t>　　　　一、银行业市场细分策略</w:t>
      </w:r>
      <w:r>
        <w:rPr>
          <w:rFonts w:hint="eastAsia"/>
        </w:rPr>
        <w:br/>
      </w:r>
      <w:r>
        <w:rPr>
          <w:rFonts w:hint="eastAsia"/>
        </w:rPr>
        <w:t>　　　　二、银行业市场创新策略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零售银行行业研究结论</w:t>
      </w:r>
      <w:r>
        <w:rPr>
          <w:rFonts w:hint="eastAsia"/>
        </w:rPr>
        <w:br/>
      </w:r>
      <w:r>
        <w:rPr>
          <w:rFonts w:hint="eastAsia"/>
        </w:rPr>
        <w:t>　　第二节 零售银行行业投资价值评估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中⋅智⋅林⋅－济研：零售银行行业投资建议</w:t>
      </w:r>
      <w:r>
        <w:rPr>
          <w:rFonts w:hint="eastAsia"/>
        </w:rPr>
        <w:br/>
      </w:r>
      <w:r>
        <w:rPr>
          <w:rFonts w:hint="eastAsia"/>
        </w:rPr>
        <w:t>　　　　一、零售银行存在问题</w:t>
      </w:r>
      <w:r>
        <w:rPr>
          <w:rFonts w:hint="eastAsia"/>
        </w:rPr>
        <w:br/>
      </w:r>
      <w:r>
        <w:rPr>
          <w:rFonts w:hint="eastAsia"/>
        </w:rPr>
        <w:t>　　　　二、行业发展对策</w:t>
      </w:r>
      <w:r>
        <w:rPr>
          <w:rFonts w:hint="eastAsia"/>
        </w:rPr>
        <w:br/>
      </w:r>
      <w:r>
        <w:rPr>
          <w:rFonts w:hint="eastAsia"/>
        </w:rPr>
        <w:t>　　　　三、行业发展方向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7cc49e8c745e8" w:history="1">
        <w:r>
          <w:rPr>
            <w:rStyle w:val="Hyperlink"/>
          </w:rPr>
          <w:t>2025版零售银行行业发展现状调研及市场前景分析报告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7cc49e8c745e8" w:history="1">
        <w:r>
          <w:rPr>
            <w:rStyle w:val="Hyperlink"/>
          </w:rPr>
          <w:t>https://www.20087.com/2/61/LingShouYinHangHangYeFenXiBaoGao.html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热点：什么叫零售银行、零售银行业务、零售银行业务、零售银行转型势在必行、零售银行和银行零售业务、零售银行杂志官网、银行零售、零售银行转型措施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e5632814f403a" w:history="1">
      <w:r>
        <w:rPr>
          <w:rStyle w:val="Hyperlink"/>
        </w:rPr>
        <w:t>2025版零售银行行业发展现状调研及市场前景分析报告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ingShouYinHangHangYeFenXiBaoGao.html" TargetMode="External" Id="R8a57cc49e8c7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ingShouYinHangHangYeFenXiBaoGao.html" TargetMode="External" Id="Rbc2e5632814f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2025-05-10T06:49:00Z</dcterms:created>
  <dcterms:modified xsi:type="dcterms:W3CDTF">2025-05-10T07:49:00Z</dcterms:modified>
  <dc:subject>2025版零售银行行业发展现状调研及市场前景分析报告</dc:subject>
  <dc:title>2025版零售银行行业发展现状调研及市场前景分析报告</dc:title>
  <cp:keywords>2025版零售银行行业发展现状调研及市场前景分析报告</cp:keywords>
  <dc:description>2025版零售银行行业发展现状调研及市场前景分析报告</dc:description>
</cp:coreProperties>
</file>