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f8fc44aeb4789" w:history="1">
              <w:r>
                <w:rPr>
                  <w:rStyle w:val="Hyperlink"/>
                </w:rPr>
                <w:t>中国老年经济市场调查研究与发展趋势预测报告（2025-2031年）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f8fc44aeb4789" w:history="1">
              <w:r>
                <w:rPr>
                  <w:rStyle w:val="Hyperlink"/>
                </w:rPr>
                <w:t>中国老年经济市场调查研究与发展趋势预测报告（2025-2031年）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f8fc44aeb4789" w:history="1">
                <w:r>
                  <w:rPr>
                    <w:rStyle w:val="Hyperlink"/>
                  </w:rPr>
                  <w:t>https://www.20087.com/5/01/LaoNianJingJiHangYeQianJingQuShi.html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经济成为社会关注焦点。目前，老年产品与服务覆盖养老照护、健康医疗、休闲旅游、金融科技等多个领域，旨在满足老年人多元化需求。智慧养老成为趋势，利用物联网、大数据提供个性化健康管理、紧急响应服务。但老年市场尚存服务不均等、专业人才短缺等挑战。</w:t>
      </w:r>
      <w:r>
        <w:rPr>
          <w:rFonts w:hint="eastAsia"/>
        </w:rPr>
        <w:br/>
      </w:r>
      <w:r>
        <w:rPr>
          <w:rFonts w:hint="eastAsia"/>
        </w:rPr>
        <w:t>　　老年经济将更注重服务品质与科技融合。养老服务将向居家社区化、智能化发展，依托智能穿戴、远程监控提升健康管理效率。银发经济将涌现更多定制化产品，如适老化设计、无障碍科技。同时，政策支持与社会资本合作，如养老金改革、鼓励养老服务投资，将加强。人才培训体系的建立，提升老年护理专业度，成为支撑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f8fc44aeb4789" w:history="1">
        <w:r>
          <w:rPr>
            <w:rStyle w:val="Hyperlink"/>
          </w:rPr>
          <w:t>中国老年经济市场调查研究与发展趋势预测报告（2025-2031年）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老年经济行业的市场规模、需求变化、产业链动态及区域发展格局。报告重点解读了老年经济行业竞争态势与重点企业的市场表现，并通过科学研判行业趋势与前景，揭示了老年经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老年经济产业概述</w:t>
      </w:r>
      <w:r>
        <w:rPr>
          <w:rFonts w:hint="eastAsia"/>
        </w:rPr>
        <w:br/>
      </w:r>
      <w:r>
        <w:rPr>
          <w:rFonts w:hint="eastAsia"/>
        </w:rPr>
        <w:t>　　第一节 老年经济定义</w:t>
      </w:r>
      <w:r>
        <w:rPr>
          <w:rFonts w:hint="eastAsia"/>
        </w:rPr>
        <w:br/>
      </w:r>
      <w:r>
        <w:rPr>
          <w:rFonts w:hint="eastAsia"/>
        </w:rPr>
        <w:t>　　第二节 老年经济行业特点</w:t>
      </w:r>
      <w:r>
        <w:rPr>
          <w:rFonts w:hint="eastAsia"/>
        </w:rPr>
        <w:br/>
      </w:r>
      <w:r>
        <w:rPr>
          <w:rFonts w:hint="eastAsia"/>
        </w:rPr>
        <w:t>　　第三节 老年经济发展历程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2024-2025年中国老年经济行业运行环境分析</w:t>
      </w:r>
      <w:r>
        <w:rPr>
          <w:rFonts w:hint="eastAsia"/>
        </w:rPr>
        <w:br/>
      </w:r>
      <w:r>
        <w:rPr>
          <w:rFonts w:hint="eastAsia"/>
        </w:rPr>
        <w:t>　　第一节 老年经济行业经济环境分析</w:t>
      </w:r>
      <w:r>
        <w:rPr>
          <w:rFonts w:hint="eastAsia"/>
        </w:rPr>
        <w:br/>
      </w:r>
      <w:r>
        <w:rPr>
          <w:rFonts w:hint="eastAsia"/>
        </w:rPr>
        <w:t>　　第二节 老年经济产业政策环境分析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一、老年经济行业监管体制</w:t>
      </w:r>
      <w:r>
        <w:rPr>
          <w:rFonts w:hint="eastAsia"/>
        </w:rPr>
        <w:br/>
      </w:r>
      <w:r>
        <w:rPr>
          <w:rFonts w:hint="eastAsia"/>
        </w:rPr>
        <w:t>　　　　二、老年经济行业主要法规政策</w:t>
      </w:r>
      <w:r>
        <w:rPr>
          <w:rFonts w:hint="eastAsia"/>
        </w:rPr>
        <w:br/>
      </w:r>
      <w:r>
        <w:rPr>
          <w:rFonts w:hint="eastAsia"/>
        </w:rPr>
        <w:t>　　第三节 老年经济产业社会环境分析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2024-2025年全球老年经济行业发展态势分析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全球老年经济市场发展现状分析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全球主要国家、地区老年经济市场现状</w:t>
      </w:r>
      <w:r>
        <w:rPr>
          <w:rFonts w:hint="eastAsia"/>
        </w:rPr>
        <w:br/>
      </w:r>
      <w:r>
        <w:rPr>
          <w:rFonts w:hint="eastAsia"/>
        </w:rPr>
        <w:t>　　第三节 全球老年经济行业发展趋势预测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2019-2024年中国老年经济行业规模情况</w:t>
      </w:r>
      <w:r>
        <w:rPr>
          <w:rFonts w:hint="eastAsia"/>
        </w:rPr>
        <w:br/>
      </w:r>
      <w:r>
        <w:rPr>
          <w:rFonts w:hint="eastAsia"/>
        </w:rPr>
        <w:t>　　　　一、老年经济行业市场规模状况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二、老年经济行业单位规模状况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三、老年经济行业人员规模状况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2019-2024年中国老年经济行业财务能力分析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2024-2025年中国老年经济行业热点动态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2024-2025年中国老年经济行业面临的挑战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**地区老年经济发展现状及趋势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**地区老年经济发展现状及趋势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**地区老年经济发展现状及趋势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**地区老年经济发展现状及趋势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国内老年经济行业价格回顾</w:t>
      </w:r>
      <w:r>
        <w:rPr>
          <w:rFonts w:hint="eastAsia"/>
        </w:rPr>
        <w:br/>
      </w:r>
      <w:r>
        <w:rPr>
          <w:rFonts w:hint="eastAsia"/>
        </w:rPr>
        <w:t>　　第二节 国内老年经济行业价格走势预测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中国老年经济行业客户调研</w:t>
      </w:r>
      <w:r>
        <w:rPr>
          <w:rFonts w:hint="eastAsia"/>
        </w:rPr>
        <w:br/>
      </w:r>
      <w:r>
        <w:rPr>
          <w:rFonts w:hint="eastAsia"/>
        </w:rPr>
        <w:t>　　　　一、老年经济行业客户偏好调查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三、老年经济品牌忠诚度调查</w:t>
      </w:r>
      <w:r>
        <w:rPr>
          <w:rFonts w:hint="eastAsia"/>
        </w:rPr>
        <w:br/>
      </w:r>
      <w:r>
        <w:rPr>
          <w:rFonts w:hint="eastAsia"/>
        </w:rPr>
        <w:t>　　　　四、老年经济行业客户消费理念调研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2025年老年经济行业集中度分析</w:t>
      </w:r>
      <w:r>
        <w:rPr>
          <w:rFonts w:hint="eastAsia"/>
        </w:rPr>
        <w:br/>
      </w:r>
      <w:r>
        <w:rPr>
          <w:rFonts w:hint="eastAsia"/>
        </w:rPr>
        <w:t>　　　　一、老年经济市场集中度分析</w:t>
      </w:r>
      <w:r>
        <w:rPr>
          <w:rFonts w:hint="eastAsia"/>
        </w:rPr>
        <w:br/>
      </w:r>
      <w:r>
        <w:rPr>
          <w:rFonts w:hint="eastAsia"/>
        </w:rPr>
        <w:t>　　　　二、老年经济企业集中度分析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2024-2025年老年经济行业竞争格局分析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三、我国老年经济市场竞争趋势</w:t>
      </w:r>
      <w:r>
        <w:rPr>
          <w:rFonts w:hint="eastAsia"/>
        </w:rPr>
        <w:br/>
      </w:r>
      <w:r>
        <w:rPr>
          <w:rFonts w:hint="eastAsia"/>
        </w:rPr>
        <w:t>　　第三节 老年经济行业兼并与重组整合分析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一、老年经济行业兼并与重组整合动态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二、老年经济行业兼并与重组整合发展趋势预测分析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老年经济行业SWOT模型分析</w:t>
      </w:r>
      <w:r>
        <w:rPr>
          <w:rFonts w:hint="eastAsia"/>
        </w:rPr>
        <w:br/>
      </w:r>
      <w:r>
        <w:rPr>
          <w:rFonts w:hint="eastAsia"/>
        </w:rPr>
        <w:t>　　　　一、老年经济行业优势分析</w:t>
      </w:r>
      <w:r>
        <w:rPr>
          <w:rFonts w:hint="eastAsia"/>
        </w:rPr>
        <w:br/>
      </w:r>
      <w:r>
        <w:rPr>
          <w:rFonts w:hint="eastAsia"/>
        </w:rPr>
        <w:t>　　　　二、老年经济行业劣势分析</w:t>
      </w:r>
      <w:r>
        <w:rPr>
          <w:rFonts w:hint="eastAsia"/>
        </w:rPr>
        <w:br/>
      </w:r>
      <w:r>
        <w:rPr>
          <w:rFonts w:hint="eastAsia"/>
        </w:rPr>
        <w:t>　　　　三、老年经济行业机会分析</w:t>
      </w:r>
      <w:r>
        <w:rPr>
          <w:rFonts w:hint="eastAsia"/>
        </w:rPr>
        <w:br/>
      </w:r>
      <w:r>
        <w:rPr>
          <w:rFonts w:hint="eastAsia"/>
        </w:rPr>
        <w:t>　　　　四、老年经济行业风险分析</w:t>
      </w:r>
      <w:r>
        <w:rPr>
          <w:rFonts w:hint="eastAsia"/>
        </w:rPr>
        <w:br/>
      </w:r>
      <w:r>
        <w:rPr>
          <w:rFonts w:hint="eastAsia"/>
        </w:rPr>
        <w:t>　　第二节 老年经济行业投资风险及控制策略分析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2025-2031年中国老年经济市场预测及发展建议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2025-2031年中国老年经济市场预测分析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一、中国老年经济市场前景分析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二、中国老年经济发展趋势预测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2025-2031年中国老年经济企业发展策略建议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一、老年经济企业融资策略</w:t>
      </w:r>
      <w:r>
        <w:rPr>
          <w:rFonts w:hint="eastAsia"/>
        </w:rPr>
        <w:br/>
      </w:r>
      <w:r>
        <w:rPr>
          <w:rFonts w:hint="eastAsia"/>
        </w:rPr>
        <w:t>　　　　二、老年经济企业人才策略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2025-2031年中国老年经济企业营销策略建议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一、老年经济企业定位策略</w:t>
      </w:r>
      <w:r>
        <w:rPr>
          <w:rFonts w:hint="eastAsia"/>
        </w:rPr>
        <w:br/>
      </w:r>
      <w:r>
        <w:rPr>
          <w:rFonts w:hint="eastAsia"/>
        </w:rPr>
        <w:t>　　　　二、老年经济企业价格策略</w:t>
      </w:r>
      <w:r>
        <w:rPr>
          <w:rFonts w:hint="eastAsia"/>
        </w:rPr>
        <w:br/>
      </w:r>
      <w:r>
        <w:rPr>
          <w:rFonts w:hint="eastAsia"/>
        </w:rPr>
        <w:t>　　　　三、老年经济企业促销策略</w:t>
      </w:r>
      <w:r>
        <w:rPr>
          <w:rFonts w:hint="eastAsia"/>
        </w:rPr>
        <w:br/>
      </w:r>
      <w:r>
        <w:rPr>
          <w:rFonts w:hint="eastAsia"/>
        </w:rPr>
        <w:t>　　第四节 中智.林.老年经济行业研究结论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老年经济行业现状</w:t>
      </w:r>
      <w:r>
        <w:rPr>
          <w:rFonts w:hint="eastAsia"/>
        </w:rPr>
        <w:br/>
      </w:r>
      <w:r>
        <w:rPr>
          <w:rFonts w:hint="eastAsia"/>
        </w:rPr>
        <w:t>　　图表 老年经济行业产业链调研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2019-2024年老年经济行业市场容量统计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2019-2024年中国老年经济行业市场规模情况</w:t>
      </w:r>
      <w:r>
        <w:rPr>
          <w:rFonts w:hint="eastAsia"/>
        </w:rPr>
        <w:br/>
      </w:r>
      <w:r>
        <w:rPr>
          <w:rFonts w:hint="eastAsia"/>
        </w:rPr>
        <w:t>　　图表 老年经济行业动态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2019-2024年中国老年经济行业经营效益分析</w:t>
      </w:r>
      <w:r>
        <w:rPr>
          <w:rFonts w:hint="eastAsia"/>
        </w:rPr>
        <w:br/>
      </w:r>
      <w:r>
        <w:rPr>
          <w:rFonts w:hint="eastAsia"/>
        </w:rPr>
        <w:t>　　图表 老年经济行业竞争对手分析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**地区老年经济市场规模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</w:t>
      </w:r>
      <w:r>
        <w:rPr>
          <w:rFonts w:hint="eastAsia"/>
        </w:rPr>
        <w:br/>
      </w:r>
      <w:r>
        <w:rPr>
          <w:rFonts w:hint="eastAsia"/>
        </w:rPr>
        <w:t>　　图表 **地区老年经济市场调研</w:t>
      </w:r>
      <w:r>
        <w:rPr>
          <w:rFonts w:hint="eastAsia"/>
        </w:rPr>
        <w:br/>
      </w:r>
      <w:r>
        <w:rPr>
          <w:rFonts w:hint="eastAsia"/>
        </w:rPr>
        <w:t>　　图表 **地区老年经济行业市场需求分析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f8fc44aeb4789" w:history="1">
        <w:r>
          <w:rPr>
            <w:rStyle w:val="Hyperlink"/>
          </w:rPr>
          <w:t>中国老年经济市场调查研究与发展趋势预测报告（2025-2031年）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f8fc44aeb4789" w:history="1">
        <w:r>
          <w:rPr>
            <w:rStyle w:val="Hyperlink"/>
          </w:rPr>
          <w:t>https://www.20087.com/5/01/LaoNianJingJiHangYeQianJingQuShi.html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d190ed5e24edf" w:history="1">
      <w:r>
        <w:rPr>
          <w:rStyle w:val="Hyperlink"/>
        </w:rPr>
        <w:t>中国老年经济市场调查研究与发展趋势预测报告（2025-2031年）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aoNianJingJiHangYeQianJingQuShi.html" TargetMode="External" Id="R754f8fc44aeb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aoNianJingJiHangYeQianJingQuShi.html" TargetMode="External" Id="R3bdd190ed5e2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2025-02-19T02:18:00Z</dcterms:created>
  <dcterms:modified xsi:type="dcterms:W3CDTF">2025-02-19T03:18:00Z</dcterms:modified>
  <dc:subject>中国老年经济市场调查研究与发展趋势预测报告（2025-2031年）</dc:subject>
  <dc:title>中国老年经济市场调查研究与发展趋势预测报告（2025-2031年）</dc:title>
  <cp:keywords>中国老年经济市场调查研究与发展趋势预测报告（2025-2031年）</cp:keywords>
  <dc:description>中国老年经济市场调查研究与发展趋势预测报告（2025-2031年）</dc:description>
</cp:coreProperties>
</file>