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0803f3c9a4183" w:history="1">
              <w:r>
                <w:rPr>
                  <w:rStyle w:val="Hyperlink"/>
                </w:rPr>
                <w:t>2025-2031年中国企业管理软件行业调研与趋势分析报告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0803f3c9a4183" w:history="1">
              <w:r>
                <w:rPr>
                  <w:rStyle w:val="Hyperlink"/>
                </w:rPr>
                <w:t>2025-2031年中国企业管理软件行业调研与趋势分析报告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0803f3c9a4183" w:history="1">
                <w:r>
                  <w:rPr>
                    <w:rStyle w:val="Hyperlink"/>
                  </w:rPr>
                  <w:t>https://www.20087.com/5/51/QiYeGuanLiRuanJianHangYeQuShi.html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软件市场在过去几年里经历了显著的增长，这得益于云计算、大数据和人工智能等技术的快速发展。软件即服务（SaaS）模式的普及降低了中小企业的进入门槛，使得更多企业能够利用先进的管理工具来优化业务流程，提高运营效率。</w:t>
      </w:r>
      <w:r>
        <w:rPr>
          <w:rFonts w:hint="eastAsia"/>
        </w:rPr>
        <w:br/>
      </w:r>
      <w:r>
        <w:rPr>
          <w:rFonts w:hint="eastAsia"/>
        </w:rPr>
        <w:t>　　未来，企业管理软件将更加注重个性化和智能化。软件供应商将利用AI和机器学习技术，为企业提供定制化的解决方案，以满足不同行业的具体需求。同时，随着物联网（IoT）设备的增多，企业管理软件将集成更多实时数据，帮助企业做出更快捷、更精准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0803f3c9a4183" w:history="1">
        <w:r>
          <w:rPr>
            <w:rStyle w:val="Hyperlink"/>
          </w:rPr>
          <w:t>2025-2031年中国企业管理软件行业调研与趋势分析报告</w:t>
        </w:r>
      </w:hyperlink>
      <w:r>
        <w:rPr>
          <w:rFonts w:hint="eastAsia"/>
        </w:rPr>
        <w:t>》基于国家统计局及相关行业协会的详实数据，结合国内外企业管理软件行业研究资料及深入市场调研，系统分析了企业管理软件行业的市场规模、市场需求及产业链现状。报告重点探讨了企业管理软件行业整体运行情况及细分领域特点，科学预测了企业管理软件市场前景与发展趋势，揭示了企业管理软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c0803f3c9a4183" w:history="1">
        <w:r>
          <w:rPr>
            <w:rStyle w:val="Hyperlink"/>
          </w:rPr>
          <w:t>2025-2031年中国企业管理软件行业调研与趋势分析报告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企业管理软件产业概述</w:t>
      </w:r>
      <w:r>
        <w:rPr>
          <w:rFonts w:hint="eastAsia"/>
        </w:rPr>
        <w:br/>
      </w:r>
      <w:r>
        <w:rPr>
          <w:rFonts w:hint="eastAsia"/>
        </w:rPr>
        <w:t>　　第一节 企业管理软件定义</w:t>
      </w:r>
      <w:r>
        <w:rPr>
          <w:rFonts w:hint="eastAsia"/>
        </w:rPr>
        <w:br/>
      </w:r>
      <w:r>
        <w:rPr>
          <w:rFonts w:hint="eastAsia"/>
        </w:rPr>
        <w:t>　　第二节 企业管理软件行业特点</w:t>
      </w:r>
      <w:r>
        <w:rPr>
          <w:rFonts w:hint="eastAsia"/>
        </w:rPr>
        <w:br/>
      </w:r>
      <w:r>
        <w:rPr>
          <w:rFonts w:hint="eastAsia"/>
        </w:rPr>
        <w:t>　　第三节 企业管理软件发展历程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企业管理软件行业经济环境分析</w:t>
      </w:r>
      <w:r>
        <w:rPr>
          <w:rFonts w:hint="eastAsia"/>
        </w:rPr>
        <w:br/>
      </w:r>
      <w:r>
        <w:rPr>
          <w:rFonts w:hint="eastAsia"/>
        </w:rPr>
        <w:t>　　第二节 企业管理软件行业政策环境分析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二、相关企业管理软件行业标准分析</w:t>
      </w:r>
      <w:r>
        <w:rPr>
          <w:rFonts w:hint="eastAsia"/>
        </w:rPr>
        <w:br/>
      </w:r>
      <w:r>
        <w:rPr>
          <w:rFonts w:hint="eastAsia"/>
        </w:rPr>
        <w:t>　　第三节 企业管理软件行业社会环境分析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2024-2025年企业管理软件行业技术发展现状及趋势分析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企业管理软件行业技术发展现状分析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国内外企业管理软件行业技术差异与原因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企业管理软件行业技术发展方向、趋势预测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提升企业管理软件行业技术能力策略建议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全球企业管理软件行业发展态势分析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全球企业管理软件市场发展现状分析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国外主要国家、地区企业管理软件市场现状</w:t>
      </w:r>
      <w:r>
        <w:rPr>
          <w:rFonts w:hint="eastAsia"/>
        </w:rPr>
        <w:br/>
      </w:r>
      <w:r>
        <w:rPr>
          <w:rFonts w:hint="eastAsia"/>
        </w:rPr>
        <w:t>　　第三节 全球企业管理软件行业发展趋势预测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中国企业管理软件行业发展调研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2019-2024年中国企业管理软件行业规模情况</w:t>
      </w:r>
      <w:r>
        <w:rPr>
          <w:rFonts w:hint="eastAsia"/>
        </w:rPr>
        <w:br/>
      </w:r>
      <w:r>
        <w:rPr>
          <w:rFonts w:hint="eastAsia"/>
        </w:rPr>
        <w:t>　　　　一、企业管理软件行业市场规模状况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二、企业管理软件行业单位规模状况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三、企业管理软件行业人员规模状况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2019-2024年中国企业管理软件行业财务能力分析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三、企业管理软件行业营运能力分析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四、企业管理软件行业发展能力分析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2024-2025年中国企业管理软件行业热点动态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2025年中国企业管理软件行业面临的挑战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中国企业管理软件行业重点地区市场调研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**地区企业管理软件发展现状及趋势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**地区企业管理软件发展现状及趋势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**地区企业管理软件发展现状及趋势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**地区企业管理软件发展现状及趋势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中国企业管理软件行业价格走势及影响因素分析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国内企业管理软件行业价格回顾</w:t>
      </w:r>
      <w:r>
        <w:rPr>
          <w:rFonts w:hint="eastAsia"/>
        </w:rPr>
        <w:br/>
      </w:r>
      <w:r>
        <w:rPr>
          <w:rFonts w:hint="eastAsia"/>
        </w:rPr>
        <w:t>　　第二节 国内企业管理软件行业价格走势预测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国内企业管理软件行业价格影响因素分析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中国企业管理软件行业客户调研</w:t>
      </w:r>
      <w:r>
        <w:rPr>
          <w:rFonts w:hint="eastAsia"/>
        </w:rPr>
        <w:br/>
      </w:r>
      <w:r>
        <w:rPr>
          <w:rFonts w:hint="eastAsia"/>
        </w:rPr>
        <w:t>　　　　一、企业管理软件行业客户偏好调查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二、客户对企业管理软件品牌的首要认知渠道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三、企业管理软件品牌忠诚度调查</w:t>
      </w:r>
      <w:r>
        <w:rPr>
          <w:rFonts w:hint="eastAsia"/>
        </w:rPr>
        <w:br/>
      </w:r>
      <w:r>
        <w:rPr>
          <w:rFonts w:hint="eastAsia"/>
        </w:rPr>
        <w:t>　　　　四、企业管理软件行业客户消费理念调研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中国企业管理软件行业重点企业发展调研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2024-2025年企业管理软件行业集中度分析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一、企业管理软件市场集中度分析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二、企业管理软件企业集中度分析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2025年企业管理软件行业竞争格局分析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三、我国企业管理软件市场竞争趋势</w:t>
      </w:r>
      <w:r>
        <w:rPr>
          <w:rFonts w:hint="eastAsia"/>
        </w:rPr>
        <w:br/>
      </w:r>
      <w:r>
        <w:rPr>
          <w:rFonts w:hint="eastAsia"/>
        </w:rPr>
        <w:t>　　第三节 企业管理软件行业兼并与重组整合分析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二、企业管理软件行业兼并与重组整合发展趋势预测分析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企业管理软件行业投资风险及应对策略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企业管理软件行业SWOT模型分析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三、企业管理软件行业机会分析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四、企业管理软件行业风险分析</w:t>
      </w:r>
      <w:r>
        <w:rPr>
          <w:rFonts w:hint="eastAsia"/>
        </w:rPr>
        <w:br/>
      </w:r>
      <w:r>
        <w:rPr>
          <w:rFonts w:hint="eastAsia"/>
        </w:rPr>
        <w:t>　　第二节 企业管理软件行业投资风险及控制策略分析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一、企业管理软件市场风险及控制策略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二、企业管理软件行业政策风险及控制策略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三、企业管理软件行业经营风险及控制策略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四、企业管理软件同业竞争风险及控制策略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五、企业管理软件行业其他风险及控制策略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2025-2031年中国企业管理软件市场预测及发展建议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2025-2031年中国企业管理软件市场预测分析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一、中国企业管理软件市场前景分析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二、中国企业管理软件发展趋势预测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2025-2031年中国企业管理软件企业发展策略建议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一、企业管理软件企业融资策略</w:t>
      </w:r>
      <w:r>
        <w:rPr>
          <w:rFonts w:hint="eastAsia"/>
        </w:rPr>
        <w:br/>
      </w:r>
      <w:r>
        <w:rPr>
          <w:rFonts w:hint="eastAsia"/>
        </w:rPr>
        <w:t>　　　　二、企业管理软件企业人才策略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2025-2031年中国企业管理软件企业营销策略建议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一、企业管理软件企业定位策略</w:t>
      </w:r>
      <w:r>
        <w:rPr>
          <w:rFonts w:hint="eastAsia"/>
        </w:rPr>
        <w:br/>
      </w:r>
      <w:r>
        <w:rPr>
          <w:rFonts w:hint="eastAsia"/>
        </w:rPr>
        <w:t>　　　　二、企业管理软件企业价格策略</w:t>
      </w:r>
      <w:r>
        <w:rPr>
          <w:rFonts w:hint="eastAsia"/>
        </w:rPr>
        <w:br/>
      </w:r>
      <w:r>
        <w:rPr>
          <w:rFonts w:hint="eastAsia"/>
        </w:rPr>
        <w:t>　　　　三、企业管理软件企业促销策略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中:智:林:－企业管理软件行业研究结论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企业管理软件行业历程</w:t>
      </w:r>
      <w:r>
        <w:rPr>
          <w:rFonts w:hint="eastAsia"/>
        </w:rPr>
        <w:br/>
      </w:r>
      <w:r>
        <w:rPr>
          <w:rFonts w:hint="eastAsia"/>
        </w:rPr>
        <w:t>　　图表 企业管理软件行业生命周期</w:t>
      </w:r>
      <w:r>
        <w:rPr>
          <w:rFonts w:hint="eastAsia"/>
        </w:rPr>
        <w:br/>
      </w:r>
      <w:r>
        <w:rPr>
          <w:rFonts w:hint="eastAsia"/>
        </w:rPr>
        <w:t>　　图表 企业管理软件行业产业链分析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0803f3c9a4183" w:history="1">
        <w:r>
          <w:rPr>
            <w:rStyle w:val="Hyperlink"/>
          </w:rPr>
          <w:t>2025-2031年中国企业管理软件行业调研与趋势分析报告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0803f3c9a4183" w:history="1">
        <w:r>
          <w:rPr>
            <w:rStyle w:val="Hyperlink"/>
          </w:rPr>
          <w:t>https://www.20087.com/5/51/QiYeGuanLiRuanJianHangYeQuShi.html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热点：中国erp软件前十名、企业管理软件管理系统、免费的企业管理系统、企业管理软件计入什么科目、小型公司管理软件、智邦国际企业管理软件、zohocrm客户管理系统、T6企业管理软件、用友软件官网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2abef80724335" w:history="1">
      <w:r>
        <w:rPr>
          <w:rStyle w:val="Hyperlink"/>
        </w:rPr>
        <w:t>2025-2031年中国企业管理软件行业调研与趋势分析报告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YeGuanLiRuanJianHangYeQuShi.html" TargetMode="External" Id="Ra8c0803f3c9a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YeGuanLiRuanJianHangYeQuShi.html" TargetMode="External" Id="R7e32abef8072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2024-10-02T08:16:00Z</dcterms:created>
  <dcterms:modified xsi:type="dcterms:W3CDTF">2024-10-02T09:16:00Z</dcterms:modified>
  <dc:subject>2025-2031年中国企业管理软件行业调研与趋势分析报告</dc:subject>
  <dc:title>2025-2031年中国企业管理软件行业调研与趋势分析报告</dc:title>
  <cp:keywords>2025-2031年中国企业管理软件行业调研与趋势分析报告</cp:keywords>
  <dc:description>2025-2031年中国企业管理软件行业调研与趋势分析报告</dc:description>
</cp:coreProperties>
</file>