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a2a44653e4844" w:history="1">
              <w:r>
                <w:rPr>
                  <w:rStyle w:val="Hyperlink"/>
                </w:rPr>
                <w:t>2024-2030年中国空调电器市场调查研究与前景趋势报告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a2a44653e4844" w:history="1">
              <w:r>
                <w:rPr>
                  <w:rStyle w:val="Hyperlink"/>
                </w:rPr>
                <w:t>2024-2030年中国空调电器市场调查研究与前景趋势报告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a2a44653e4844" w:history="1">
                <w:r>
                  <w:rPr>
                    <w:rStyle w:val="Hyperlink"/>
                  </w:rPr>
                  <w:t>https://www.20087.com/5/61/KongTiaoDianQiHangYeQianJingFenXi.html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器行业在全球范围内持续展现出强劲的增长态势，尤其在亚洲、非洲等新兴市场，随着中产阶级的扩大和城市化进程加速，家用和商用空调需求激增。目前，空调技术正朝着能效提升、智能化和绿色环保方向迈进。变频技术、热泵系统和环保制冷剂的广泛应用，有效降低了能耗并减少了环境污染。同时，智能家居的兴起促使空调设备与物联网技术深度融合，实现了远程控制、智能温控和健康空气管理等功能，大大提升了用户体验。</w:t>
      </w:r>
      <w:r>
        <w:rPr>
          <w:rFonts w:hint="eastAsia"/>
        </w:rPr>
        <w:br/>
      </w:r>
      <w:r>
        <w:rPr>
          <w:rFonts w:hint="eastAsia"/>
        </w:rPr>
        <w:t>　　未来空调电器行业的发展将聚焦于创新材料的应用、个性化定制服务和循环经济模式。新材料如石墨烯在热传导上的应用，有望进一步提升制冷制热效率。个性化智能空调，根据用户习惯和健康状况自动调节，将成为市场新宠。循环经济模式下，空调的回收、翻新和再利用将成为行业关注点，推动可持续发展。此外，随着全球气候变暖，空调制造商将面临更加严格的能效标准和环保法规，推动行业向更加绿色、低碳的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a2a44653e4844" w:history="1">
        <w:r>
          <w:rPr>
            <w:rStyle w:val="Hyperlink"/>
          </w:rPr>
          <w:t>2024-2030年中国空调电器市场调查研究与前景趋势报告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空调电器行业的整体运行状况及子行业发展情况。报告立足于宏观经济、政策环境，探讨了行业影响因素，并对未来趋势进行了科学预测。该研究报告数据详实、图表丰富，为空调电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空调电器行业概述</w:t>
      </w:r>
      <w:r>
        <w:rPr>
          <w:rFonts w:hint="eastAsia"/>
        </w:rPr>
        <w:br/>
      </w:r>
      <w:r>
        <w:rPr>
          <w:rFonts w:hint="eastAsia"/>
        </w:rPr>
        <w:t>　　第一节 空调电器定义与分类</w:t>
      </w:r>
      <w:r>
        <w:rPr>
          <w:rFonts w:hint="eastAsia"/>
        </w:rPr>
        <w:br/>
      </w:r>
      <w:r>
        <w:rPr>
          <w:rFonts w:hint="eastAsia"/>
        </w:rPr>
        <w:t>　　第二节 空调电器应用领域</w:t>
      </w:r>
      <w:r>
        <w:rPr>
          <w:rFonts w:hint="eastAsia"/>
        </w:rPr>
        <w:br/>
      </w:r>
      <w:r>
        <w:rPr>
          <w:rFonts w:hint="eastAsia"/>
        </w:rPr>
        <w:t>　　第三节 空调电器行业经济指标分析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一、国内空调电器产能及利用情况</w:t>
      </w:r>
      <w:r>
        <w:rPr>
          <w:rFonts w:hint="eastAsia"/>
        </w:rPr>
        <w:br/>
      </w:r>
      <w:r>
        <w:rPr>
          <w:rFonts w:hint="eastAsia"/>
        </w:rPr>
        <w:t>　　　　二、空调电器产能扩张与投资动态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三、2024-2030年空调电器产量预测</w:t>
      </w:r>
      <w:r>
        <w:rPr>
          <w:rFonts w:hint="eastAsia"/>
        </w:rPr>
        <w:br/>
      </w:r>
      <w:r>
        <w:rPr>
          <w:rFonts w:hint="eastAsia"/>
        </w:rPr>
        <w:t>　　第三节 2024-2030年空调电器市场需求与销售分析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一、2023-2024年空调电器行业需求现状</w:t>
      </w:r>
      <w:r>
        <w:rPr>
          <w:rFonts w:hint="eastAsia"/>
        </w:rPr>
        <w:br/>
      </w:r>
      <w:r>
        <w:rPr>
          <w:rFonts w:hint="eastAsia"/>
        </w:rPr>
        <w:t>　　　　二、空调电器客户群体与需求特点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2023-2024年中国空调电器技术发展研究</w:t>
      </w:r>
      <w:r>
        <w:rPr>
          <w:rFonts w:hint="eastAsia"/>
        </w:rPr>
        <w:br/>
      </w:r>
      <w:r>
        <w:rPr>
          <w:rFonts w:hint="eastAsia"/>
        </w:rPr>
        <w:t>　　第一节 当前空调电器技术发展现状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国内外空调电器技术差异与原因</w:t>
      </w:r>
      <w:r>
        <w:rPr>
          <w:rFonts w:hint="eastAsia"/>
        </w:rPr>
        <w:br/>
      </w:r>
      <w:r>
        <w:rPr>
          <w:rFonts w:hint="eastAsia"/>
        </w:rPr>
        <w:t>　　第三节 空调电器技术创新与发展趋势预测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2019-2023年中国空调电器行业规模情况</w:t>
      </w:r>
      <w:r>
        <w:rPr>
          <w:rFonts w:hint="eastAsia"/>
        </w:rPr>
        <w:br/>
      </w:r>
      <w:r>
        <w:rPr>
          <w:rFonts w:hint="eastAsia"/>
        </w:rPr>
        <w:t>　　　　一、空调电器行业企业数量规模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一、空调电器行业盈利能力</w:t>
      </w:r>
      <w:r>
        <w:rPr>
          <w:rFonts w:hint="eastAsia"/>
        </w:rPr>
        <w:br/>
      </w:r>
      <w:r>
        <w:rPr>
          <w:rFonts w:hint="eastAsia"/>
        </w:rPr>
        <w:t>　　　　二、空调电器行业偿债能力</w:t>
      </w:r>
      <w:r>
        <w:rPr>
          <w:rFonts w:hint="eastAsia"/>
        </w:rPr>
        <w:br/>
      </w:r>
      <w:r>
        <w:rPr>
          <w:rFonts w:hint="eastAsia"/>
        </w:rPr>
        <w:t>　　　　三、空调电器行业营运能力</w:t>
      </w:r>
      <w:r>
        <w:rPr>
          <w:rFonts w:hint="eastAsia"/>
        </w:rPr>
        <w:br/>
      </w:r>
      <w:r>
        <w:rPr>
          <w:rFonts w:hint="eastAsia"/>
        </w:rPr>
        <w:t>　　　　四、空调电器行业发展能力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中国空调电器行业竞争格局分析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中国空调电器行业风险与对策</w:t>
      </w:r>
      <w:r>
        <w:rPr>
          <w:rFonts w:hint="eastAsia"/>
        </w:rPr>
        <w:br/>
      </w:r>
      <w:r>
        <w:rPr>
          <w:rFonts w:hint="eastAsia"/>
        </w:rPr>
        <w:t>　　第一节 空调电器行业SWOT分析</w:t>
      </w:r>
      <w:r>
        <w:rPr>
          <w:rFonts w:hint="eastAsia"/>
        </w:rPr>
        <w:br/>
      </w:r>
      <w:r>
        <w:rPr>
          <w:rFonts w:hint="eastAsia"/>
        </w:rPr>
        <w:t>　　　　一、空调电器行业优势</w:t>
      </w:r>
      <w:r>
        <w:rPr>
          <w:rFonts w:hint="eastAsia"/>
        </w:rPr>
        <w:br/>
      </w:r>
      <w:r>
        <w:rPr>
          <w:rFonts w:hint="eastAsia"/>
        </w:rPr>
        <w:t>　　　　二、空调电器行业劣势</w:t>
      </w:r>
      <w:r>
        <w:rPr>
          <w:rFonts w:hint="eastAsia"/>
        </w:rPr>
        <w:br/>
      </w:r>
      <w:r>
        <w:rPr>
          <w:rFonts w:hint="eastAsia"/>
        </w:rPr>
        <w:t>　　　　三、空调电器市场机会</w:t>
      </w:r>
      <w:r>
        <w:rPr>
          <w:rFonts w:hint="eastAsia"/>
        </w:rPr>
        <w:br/>
      </w:r>
      <w:r>
        <w:rPr>
          <w:rFonts w:hint="eastAsia"/>
        </w:rPr>
        <w:t>　　　　四、空调电器市场威胁</w:t>
      </w:r>
      <w:r>
        <w:rPr>
          <w:rFonts w:hint="eastAsia"/>
        </w:rPr>
        <w:br/>
      </w:r>
      <w:r>
        <w:rPr>
          <w:rFonts w:hint="eastAsia"/>
        </w:rPr>
        <w:t>　　第二节 空调电器行业风险及对策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中智.林.－空调电器行业发展建议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空调电器行业历程</w:t>
      </w:r>
      <w:r>
        <w:rPr>
          <w:rFonts w:hint="eastAsia"/>
        </w:rPr>
        <w:br/>
      </w:r>
      <w:r>
        <w:rPr>
          <w:rFonts w:hint="eastAsia"/>
        </w:rPr>
        <w:t>　　图表 空调电器行业生命周期</w:t>
      </w:r>
      <w:r>
        <w:rPr>
          <w:rFonts w:hint="eastAsia"/>
        </w:rPr>
        <w:br/>
      </w:r>
      <w:r>
        <w:rPr>
          <w:rFonts w:hint="eastAsia"/>
        </w:rPr>
        <w:t>　　图表 空调电器行业产业链分析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2019-2023年空调电器行业市场容量分析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2019-2023年中国空调电器市场需求量及增速统计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2023年中国空调电器行业需求领域分布格局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2019-2023年中国空调电器进口金额分析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2019-2023年中国空调电器出口数量分析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2019-2023年中国空调电器出口金额分析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2023年中国空调电器进口国家及地区分析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2023年中国空调电器出口国家及地区分析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2019-2023年中国空调电器行业企业平均规模情况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a2a44653e4844" w:history="1">
        <w:r>
          <w:rPr>
            <w:rStyle w:val="Hyperlink"/>
          </w:rPr>
          <w:t>2024-2030年中国空调电器市场调查研究与前景趋势报告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a2a44653e4844" w:history="1">
        <w:r>
          <w:rPr>
            <w:rStyle w:val="Hyperlink"/>
          </w:rPr>
          <w:t>https://www.20087.com/5/61/KongTiaoDianQiHangYeQianJingFenXi.html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24a9087c4a62" w:history="1">
      <w:r>
        <w:rPr>
          <w:rStyle w:val="Hyperlink"/>
        </w:rPr>
        <w:t>2024-2030年中国空调电器市场调查研究与前景趋势报告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ongTiaoDianQiHangYeQianJingFenXi.html" TargetMode="External" Id="Rfd5a2a44653e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ongTiaoDianQiHangYeQianJingFenXi.html" TargetMode="External" Id="R5e8c24a9087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2024-10-24T22:51:11Z</dcterms:created>
  <dcterms:modified xsi:type="dcterms:W3CDTF">2024-10-24T23:51:11Z</dcterms:modified>
  <dc:subject>2024-2030年中国空调电器市场调查研究与前景趋势报告</dc:subject>
  <dc:title>2024-2030年中国空调电器市场调查研究与前景趋势报告</dc:title>
  <cp:keywords>2024-2030年中国空调电器市场调查研究与前景趋势报告</cp:keywords>
  <dc:description>2024-2030年中国空调电器市场调查研究与前景趋势报告</dc:description>
</cp:coreProperties>
</file>