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ae8ac7342417e" w:history="1">
              <w:r>
                <w:rPr>
                  <w:rStyle w:val="Hyperlink"/>
                </w:rPr>
                <w:t>2025-2031年中国风力发电机组行业发展研究与市场前景分析报告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ae8ac7342417e" w:history="1">
              <w:r>
                <w:rPr>
                  <w:rStyle w:val="Hyperlink"/>
                </w:rPr>
                <w:t>2025-2031年中国风力发电机组行业发展研究与市场前景分析报告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ae8ac7342417e" w:history="1">
                <w:r>
                  <w:rPr>
                    <w:rStyle w:val="Hyperlink"/>
                  </w:rPr>
                  <w:t>https://www.20087.com/5/51/FengLiFaDianJiZuShiChangQianJing.html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是可再生能源的重要组成部分，近年来在全球范围内得到了广泛的应用和快速发展。随着风电技术的不断进步，单机容量不断增大，风力发电的效率和经济性显著提高。同时，海上风电的发展，开辟了风力发电的新领域，为沿海地区提供了清洁的能源来源。</w:t>
      </w:r>
      <w:r>
        <w:rPr>
          <w:rFonts w:hint="eastAsia"/>
        </w:rPr>
        <w:br/>
      </w:r>
      <w:r>
        <w:rPr>
          <w:rFonts w:hint="eastAsia"/>
        </w:rPr>
        <w:t>　　未来，风力发电机组的发展将朝着更大规模、更高效率和更广应用领域前进。浮式风电技术的成熟，将使得风力发电在更深水域成为可能，进一步拓展可利用的风能资源。同时，风电与储能系统的结合，将解决风力发电的间歇性问题，提高电网的稳定性和可靠性。此外，风力发电机组的设计将更加注重环境适应性和社区融合，减少对野生动植物和景观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ae8ac7342417e" w:history="1">
        <w:r>
          <w:rPr>
            <w:rStyle w:val="Hyperlink"/>
          </w:rPr>
          <w:t>2025-2031年中国风力发电机组行业发展研究与市场前景分析报告</w:t>
        </w:r>
      </w:hyperlink>
      <w:r>
        <w:rPr>
          <w:rFonts w:hint="eastAsia"/>
        </w:rPr>
        <w:t>》基于多年风力发电机组行业研究积累，结合风力发电机组行业市场现状，通过资深研究团队对风力发电机组市场资讯的系统整理与分析，依托权威数据资源及长期市场监测数据库，对风力发电机组行业进行了全面调研。报告详细分析了风力发电机组市场规模、市场前景、技术现状及未来发展方向，重点评估了风力发电机组行业内企业的竞争格局及经营表现，并通过SWOT分析揭示了风力发电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0ae8ac7342417e" w:history="1">
        <w:r>
          <w:rPr>
            <w:rStyle w:val="Hyperlink"/>
          </w:rPr>
          <w:t>2025-2031年中国风力发电机组行业发展研究与市场前景分析报告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》为投资者提供了准确的市场现状分析及前景预判，帮助挖掘行业投资价值，并提出投资策略与营销策略建议，是把握风力发电机组行业动态、优化决策的重要工具。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风力发电机组行业界定</w:t>
      </w:r>
      <w:r>
        <w:rPr>
          <w:rFonts w:hint="eastAsia"/>
        </w:rPr>
        <w:br/>
      </w:r>
      <w:r>
        <w:rPr>
          <w:rFonts w:hint="eastAsia"/>
        </w:rPr>
        <w:t>　　第一节 风力发电机组行业定义</w:t>
      </w:r>
      <w:r>
        <w:rPr>
          <w:rFonts w:hint="eastAsia"/>
        </w:rPr>
        <w:br/>
      </w:r>
      <w:r>
        <w:rPr>
          <w:rFonts w:hint="eastAsia"/>
        </w:rPr>
        <w:t>　　第二节 风力发电机组行业特点分析</w:t>
      </w:r>
      <w:r>
        <w:rPr>
          <w:rFonts w:hint="eastAsia"/>
        </w:rPr>
        <w:br/>
      </w:r>
      <w:r>
        <w:rPr>
          <w:rFonts w:hint="eastAsia"/>
        </w:rPr>
        <w:t>　　第三节 风力发电机组行业发展历程</w:t>
      </w:r>
      <w:r>
        <w:rPr>
          <w:rFonts w:hint="eastAsia"/>
        </w:rPr>
        <w:br/>
      </w:r>
      <w:r>
        <w:rPr>
          <w:rFonts w:hint="eastAsia"/>
        </w:rPr>
        <w:t>　　第四节 风力发电机组产业链分析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全球风力发电机组行业总体情况</w:t>
      </w:r>
      <w:r>
        <w:rPr>
          <w:rFonts w:hint="eastAsia"/>
        </w:rPr>
        <w:br/>
      </w:r>
      <w:r>
        <w:rPr>
          <w:rFonts w:hint="eastAsia"/>
        </w:rPr>
        <w:t>　　第二节 风力发电机组行业重点国家、地区市场分析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全球风力发电机组行业发展前景预测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二、2024年风力发电机组行业产量特点分析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2024-2025年中国风力发电机组行业产品价格监测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2024-2025年风力发电机组行业上、下游市场分析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三、风力发电机组行业盈利因素</w:t>
      </w:r>
      <w:r>
        <w:rPr>
          <w:rFonts w:hint="eastAsia"/>
        </w:rPr>
        <w:br/>
      </w:r>
      <w:r>
        <w:rPr>
          <w:rFonts w:hint="eastAsia"/>
        </w:rPr>
        <w:t>　　第三节 风力发电机组行业“波特五力模型”分析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2025-2031年风力发电机组行业风险及对策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一、2025-2031年我国风力发电机组市场竞争趋势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二、2025-2031年风力发电机组产品发展趋势分析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二、2025-2025年风力发电机组市场前景分析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(中智林)风力发电机组行业竞争策略总结及建议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风力发电机组行业类别</w:t>
      </w:r>
      <w:r>
        <w:rPr>
          <w:rFonts w:hint="eastAsia"/>
        </w:rPr>
        <w:br/>
      </w:r>
      <w:r>
        <w:rPr>
          <w:rFonts w:hint="eastAsia"/>
        </w:rPr>
        <w:t>　　图表 风力发电机组行业产业链调研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风力发电机组行业现状</w:t>
      </w:r>
      <w:r>
        <w:rPr>
          <w:rFonts w:hint="eastAsia"/>
        </w:rPr>
        <w:br/>
      </w:r>
      <w:r>
        <w:rPr>
          <w:rFonts w:hint="eastAsia"/>
        </w:rPr>
        <w:t>　　图表 风力发电机组行业标准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2019-2024年中国风力发电机组行业产量统计</w:t>
      </w:r>
      <w:r>
        <w:rPr>
          <w:rFonts w:hint="eastAsia"/>
        </w:rPr>
        <w:br/>
      </w:r>
      <w:r>
        <w:rPr>
          <w:rFonts w:hint="eastAsia"/>
        </w:rPr>
        <w:t>　　图表 风力发电机组行业动态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2025年中国风力发电机组市场前景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ae8ac7342417e" w:history="1">
        <w:r>
          <w:rPr>
            <w:rStyle w:val="Hyperlink"/>
          </w:rPr>
          <w:t>2025-2031年中国风力发电机组行业发展研究与市场前景分析报告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ae8ac7342417e" w:history="1">
        <w:r>
          <w:rPr>
            <w:rStyle w:val="Hyperlink"/>
          </w:rPr>
          <w:t>https://www.20087.com/5/51/FengLiFaDianJiZuShiChangQianJing.html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的风车叫什么、风力发电机组成部分、风电机组制造厂商及价格、风力发电机组的外部构造主要包括、风力发电机组安装条件、风力发电机组多少钱、风力发电机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acee8235e4071" w:history="1">
      <w:r>
        <w:rPr>
          <w:rStyle w:val="Hyperlink"/>
        </w:rPr>
        <w:t>2025-2031年中国风力发电机组行业发展研究与市场前景分析报告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ngLiFaDianJiZuShiChangQianJing.html" TargetMode="External" Id="Rf20ae8ac7342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ngLiFaDianJiZuShiChangQianJing.html" TargetMode="External" Id="R665acee8235e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2024-10-02T05:13:00Z</dcterms:created>
  <dcterms:modified xsi:type="dcterms:W3CDTF">2024-10-02T06:13:00Z</dcterms:modified>
  <dc:subject>2025-2031年中国风力发电机组行业发展研究与市场前景分析报告</dc:subject>
  <dc:title>2025-2031年中国风力发电机组行业发展研究与市场前景分析报告</dc:title>
  <cp:keywords>2025-2031年中国风力发电机组行业发展研究与市场前景分析报告</cp:keywords>
  <dc:description>2025-2031年中国风力发电机组行业发展研究与市场前景分析报告</dc:description>
</cp:coreProperties>
</file>