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191889a344eaa" w:history="1">
              <w:r>
                <w:rPr>
                  <w:rStyle w:val="Hyperlink"/>
                </w:rPr>
                <w:t>2024-2030年全球与中国制药市场调查研究及前景趋势报告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191889a344eaa" w:history="1">
              <w:r>
                <w:rPr>
                  <w:rStyle w:val="Hyperlink"/>
                </w:rPr>
                <w:t>2024-2030年全球与中国制药市场调查研究及前景趋势报告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191889a344eaa" w:history="1">
                <w:r>
                  <w:rPr>
                    <w:rStyle w:val="Hyperlink"/>
                  </w:rPr>
                  <w:t>https://www.20087.com/6/31/ZhiYaoHangYeQianJing.html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行业作为全球经济的重要支柱之一，近年来，随着生物技术、基因编辑、人工智能等领域的突破，制药行业正经历从传统化学合成向生物制药、个性化医疗的转型。新药研发周期缩短，靶向治疗、免疫疗法、细胞与基因治疗等创新药物层出不穷，为难治性疾病提供了新的治疗希望。同时，行业面临仿制药竞争加剧、研发投入回报周期延长等挑战，促使企业加强知识产权保护，优化研发管线，寻求国际合作，以提高竞争力。</w:t>
      </w:r>
      <w:r>
        <w:rPr>
          <w:rFonts w:hint="eastAsia"/>
        </w:rPr>
        <w:br/>
      </w:r>
      <w:r>
        <w:rPr>
          <w:rFonts w:hint="eastAsia"/>
        </w:rPr>
        <w:t>　　未来，制药行业将更加注重精准医疗、数字化与可持续发展。精准医疗意味着通过基因测序、生物标志物分析，实现疾病的早期诊断和个体化治疗，提高疗效，减少副作用。数字化则体现在利用大数据、云计算、远程医疗等技术，优化临床试验设计，加速药物审批流程，同时提供远程医疗服务，改善患者体验。可持续发展要求制药企业在研发、生产、包装等环节贯彻环保理念，减少碳排放，采用可回收材料，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191889a344eaa" w:history="1">
        <w:r>
          <w:rPr>
            <w:rStyle w:val="Hyperlink"/>
          </w:rPr>
          <w:t>2024-2030年全球与中国制药市场调查研究及前景趋势报告</w:t>
        </w:r>
      </w:hyperlink>
      <w:r>
        <w:rPr>
          <w:rFonts w:hint="eastAsia"/>
        </w:rPr>
        <w:t>》依托国家统计局、发改委及制药相关行业协会的详实数据，对制药行业的现状、市场需求、市场规模、产业链结构、价格变动、细分市场进行了全面调研。制药报告还详细剖析了制药市场竞争格局，重点关注了品牌影响力、市场集中度及重点企业运营情况，并在预测制药市场发展前景和发展趋势的同时，识别了制药行业潜在的风险与机遇。制药报告以专业、科学、规范的研究方法和客观、权威的分析，为制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中国制药概述</w:t>
      </w:r>
      <w:r>
        <w:rPr>
          <w:rFonts w:hint="eastAsia"/>
        </w:rPr>
        <w:br/>
      </w:r>
      <w:r>
        <w:rPr>
          <w:rFonts w:hint="eastAsia"/>
        </w:rPr>
        <w:t>　　第一节 制药行业定义</w:t>
      </w:r>
      <w:r>
        <w:rPr>
          <w:rFonts w:hint="eastAsia"/>
        </w:rPr>
        <w:br/>
      </w:r>
      <w:r>
        <w:rPr>
          <w:rFonts w:hint="eastAsia"/>
        </w:rPr>
        <w:t>　　第二节 制药行业发展特性</w:t>
      </w:r>
      <w:r>
        <w:rPr>
          <w:rFonts w:hint="eastAsia"/>
        </w:rPr>
        <w:br/>
      </w:r>
      <w:r>
        <w:rPr>
          <w:rFonts w:hint="eastAsia"/>
        </w:rPr>
        <w:t>　　第三节 制药产业链分析</w:t>
      </w:r>
      <w:r>
        <w:rPr>
          <w:rFonts w:hint="eastAsia"/>
        </w:rPr>
        <w:br/>
      </w:r>
      <w:r>
        <w:rPr>
          <w:rFonts w:hint="eastAsia"/>
        </w:rPr>
        <w:t>　　第四节 制药行业生命周期分析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2023-2024年全球主要制药市场发展概况</w:t>
      </w:r>
      <w:r>
        <w:rPr>
          <w:rFonts w:hint="eastAsia"/>
        </w:rPr>
        <w:br/>
      </w:r>
      <w:r>
        <w:rPr>
          <w:rFonts w:hint="eastAsia"/>
        </w:rPr>
        <w:t>　　第一节 全球制药市场发展分析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欧洲地区主要国家制药市场概况</w:t>
      </w:r>
      <w:r>
        <w:rPr>
          <w:rFonts w:hint="eastAsia"/>
        </w:rPr>
        <w:br/>
      </w:r>
      <w:r>
        <w:rPr>
          <w:rFonts w:hint="eastAsia"/>
        </w:rPr>
        <w:t>　　第三节 北美地区制药市场概况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亚洲地区主要国家制药市场概况</w:t>
      </w:r>
      <w:r>
        <w:rPr>
          <w:rFonts w:hint="eastAsia"/>
        </w:rPr>
        <w:br/>
      </w:r>
      <w:r>
        <w:rPr>
          <w:rFonts w:hint="eastAsia"/>
        </w:rPr>
        <w:t>　　第五节 全球制药市场发展预测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制药行业相关政策、标准</w:t>
      </w:r>
      <w:r>
        <w:rPr>
          <w:rFonts w:hint="eastAsia"/>
        </w:rPr>
        <w:br/>
      </w:r>
      <w:r>
        <w:rPr>
          <w:rFonts w:hint="eastAsia"/>
        </w:rPr>
        <w:t>　　第三节 制药行业相关发展规划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2023-2024年中国制药技术发展分析</w:t>
      </w:r>
      <w:r>
        <w:rPr>
          <w:rFonts w:hint="eastAsia"/>
        </w:rPr>
        <w:br/>
      </w:r>
      <w:r>
        <w:rPr>
          <w:rFonts w:hint="eastAsia"/>
        </w:rPr>
        <w:t>　　第一节 当前制药技术发展现状分析</w:t>
      </w:r>
      <w:r>
        <w:rPr>
          <w:rFonts w:hint="eastAsia"/>
        </w:rPr>
        <w:br/>
      </w:r>
      <w:r>
        <w:rPr>
          <w:rFonts w:hint="eastAsia"/>
        </w:rPr>
        <w:t>　　第二节 制药生产中需注意的问题</w:t>
      </w:r>
      <w:r>
        <w:rPr>
          <w:rFonts w:hint="eastAsia"/>
        </w:rPr>
        <w:br/>
      </w:r>
      <w:r>
        <w:rPr>
          <w:rFonts w:hint="eastAsia"/>
        </w:rPr>
        <w:t>　　第三节 制药行业主要技术发展趋势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2023-2024年制药市场特性分析</w:t>
      </w:r>
      <w:r>
        <w:rPr>
          <w:rFonts w:hint="eastAsia"/>
        </w:rPr>
        <w:br/>
      </w:r>
      <w:r>
        <w:rPr>
          <w:rFonts w:hint="eastAsia"/>
        </w:rPr>
        <w:t>　　第一节 制药行业集中度分析</w:t>
      </w:r>
      <w:r>
        <w:rPr>
          <w:rFonts w:hint="eastAsia"/>
        </w:rPr>
        <w:br/>
      </w:r>
      <w:r>
        <w:rPr>
          <w:rFonts w:hint="eastAsia"/>
        </w:rPr>
        <w:t>　　第二节 制药行业SWOT分析</w:t>
      </w:r>
      <w:r>
        <w:rPr>
          <w:rFonts w:hint="eastAsia"/>
        </w:rPr>
        <w:br/>
      </w:r>
      <w:r>
        <w:rPr>
          <w:rFonts w:hint="eastAsia"/>
        </w:rPr>
        <w:t>　　　　一、制药行业优势</w:t>
      </w:r>
      <w:r>
        <w:rPr>
          <w:rFonts w:hint="eastAsia"/>
        </w:rPr>
        <w:br/>
      </w:r>
      <w:r>
        <w:rPr>
          <w:rFonts w:hint="eastAsia"/>
        </w:rPr>
        <w:t>　　　　二、制药行业劣势</w:t>
      </w:r>
      <w:r>
        <w:rPr>
          <w:rFonts w:hint="eastAsia"/>
        </w:rPr>
        <w:br/>
      </w:r>
      <w:r>
        <w:rPr>
          <w:rFonts w:hint="eastAsia"/>
        </w:rPr>
        <w:t>　　　　三、制药行业机会</w:t>
      </w:r>
      <w:r>
        <w:rPr>
          <w:rFonts w:hint="eastAsia"/>
        </w:rPr>
        <w:br/>
      </w:r>
      <w:r>
        <w:rPr>
          <w:rFonts w:hint="eastAsia"/>
        </w:rPr>
        <w:t>　　　　四、制药行业风险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中国制药发展现状</w:t>
      </w:r>
      <w:r>
        <w:rPr>
          <w:rFonts w:hint="eastAsia"/>
        </w:rPr>
        <w:br/>
      </w:r>
      <w:r>
        <w:rPr>
          <w:rFonts w:hint="eastAsia"/>
        </w:rPr>
        <w:t>　　第一节 2023-2024年中国制药市场现状分析</w:t>
      </w:r>
      <w:r>
        <w:rPr>
          <w:rFonts w:hint="eastAsia"/>
        </w:rPr>
        <w:br/>
      </w:r>
      <w:r>
        <w:rPr>
          <w:rFonts w:hint="eastAsia"/>
        </w:rPr>
        <w:t>　　第二节 中国制药产量分析及预测</w:t>
      </w:r>
      <w:r>
        <w:rPr>
          <w:rFonts w:hint="eastAsia"/>
        </w:rPr>
        <w:br/>
      </w:r>
      <w:r>
        <w:rPr>
          <w:rFonts w:hint="eastAsia"/>
        </w:rPr>
        <w:t>　　　　一、制药总体产能规模</w:t>
      </w:r>
      <w:r>
        <w:rPr>
          <w:rFonts w:hint="eastAsia"/>
        </w:rPr>
        <w:br/>
      </w:r>
      <w:r>
        <w:rPr>
          <w:rFonts w:hint="eastAsia"/>
        </w:rPr>
        <w:t>　　　　二、制药生产区域分布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四、2024-2030年中国制药产量预测</w:t>
      </w:r>
      <w:r>
        <w:rPr>
          <w:rFonts w:hint="eastAsia"/>
        </w:rPr>
        <w:br/>
      </w:r>
      <w:r>
        <w:rPr>
          <w:rFonts w:hint="eastAsia"/>
        </w:rPr>
        <w:t>　　第三节 中国制药市场需求分析及预测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三、2024-2030年中国制药市场需求量预测</w:t>
      </w:r>
      <w:r>
        <w:rPr>
          <w:rFonts w:hint="eastAsia"/>
        </w:rPr>
        <w:br/>
      </w:r>
      <w:r>
        <w:rPr>
          <w:rFonts w:hint="eastAsia"/>
        </w:rPr>
        <w:t>　　第四节 中国制药价格趋势分析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二、2024-2030年中国制药市场价格走势预测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2023-2024年制药行业上、下游市场分析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**地区制药市场发展分析</w:t>
      </w:r>
      <w:r>
        <w:rPr>
          <w:rFonts w:hint="eastAsia"/>
        </w:rPr>
        <w:br/>
      </w:r>
      <w:r>
        <w:rPr>
          <w:rFonts w:hint="eastAsia"/>
        </w:rPr>
        <w:t>　　第三节 **地区制药市场发展分析</w:t>
      </w:r>
      <w:r>
        <w:rPr>
          <w:rFonts w:hint="eastAsia"/>
        </w:rPr>
        <w:br/>
      </w:r>
      <w:r>
        <w:rPr>
          <w:rFonts w:hint="eastAsia"/>
        </w:rPr>
        <w:t>　　第四节 **地区制药市场发展分析</w:t>
      </w:r>
      <w:r>
        <w:rPr>
          <w:rFonts w:hint="eastAsia"/>
        </w:rPr>
        <w:br/>
      </w:r>
      <w:r>
        <w:rPr>
          <w:rFonts w:hint="eastAsia"/>
        </w:rPr>
        <w:t>　　第五节 **地区制药市场发展分析</w:t>
      </w:r>
      <w:r>
        <w:rPr>
          <w:rFonts w:hint="eastAsia"/>
        </w:rPr>
        <w:br/>
      </w:r>
      <w:r>
        <w:rPr>
          <w:rFonts w:hint="eastAsia"/>
        </w:rPr>
        <w:t>　　第六节 **地区制药市场发展分析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2019-2024年中国制药进出口分析</w:t>
      </w:r>
      <w:r>
        <w:rPr>
          <w:rFonts w:hint="eastAsia"/>
        </w:rPr>
        <w:br/>
      </w:r>
      <w:r>
        <w:rPr>
          <w:rFonts w:hint="eastAsia"/>
        </w:rPr>
        <w:t>　　第一节 制药进口情况分析</w:t>
      </w:r>
      <w:r>
        <w:rPr>
          <w:rFonts w:hint="eastAsia"/>
        </w:rPr>
        <w:br/>
      </w:r>
      <w:r>
        <w:rPr>
          <w:rFonts w:hint="eastAsia"/>
        </w:rPr>
        <w:t>　　第二节 制药出口情况分析</w:t>
      </w:r>
      <w:r>
        <w:rPr>
          <w:rFonts w:hint="eastAsia"/>
        </w:rPr>
        <w:br/>
      </w:r>
      <w:r>
        <w:rPr>
          <w:rFonts w:hint="eastAsia"/>
        </w:rPr>
        <w:t>　　第三节 影响制药进出口因素分析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2023-2024年制药行业企业经营策略研究分析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四、2024年我国制药行业发展面临的挑战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五、2024年我国制药行业发展面临的机遇</w:t>
      </w:r>
      <w:r>
        <w:rPr>
          <w:rFonts w:hint="eastAsia"/>
        </w:rPr>
        <w:br/>
      </w:r>
      <w:r>
        <w:rPr>
          <w:rFonts w:hint="eastAsia"/>
        </w:rPr>
        <w:t>　　第二节 制药行业投资风险预警</w:t>
      </w:r>
      <w:r>
        <w:rPr>
          <w:rFonts w:hint="eastAsia"/>
        </w:rPr>
        <w:br/>
      </w:r>
      <w:r>
        <w:rPr>
          <w:rFonts w:hint="eastAsia"/>
        </w:rPr>
        <w:t>　　　　一、制药行业市场风险预测</w:t>
      </w:r>
      <w:r>
        <w:rPr>
          <w:rFonts w:hint="eastAsia"/>
        </w:rPr>
        <w:br/>
      </w:r>
      <w:r>
        <w:rPr>
          <w:rFonts w:hint="eastAsia"/>
        </w:rPr>
        <w:t>　　　　二、制药行业政策风险预测</w:t>
      </w:r>
      <w:r>
        <w:rPr>
          <w:rFonts w:hint="eastAsia"/>
        </w:rPr>
        <w:br/>
      </w:r>
      <w:r>
        <w:rPr>
          <w:rFonts w:hint="eastAsia"/>
        </w:rPr>
        <w:t>　　　　三、制药行业经营风险预测</w:t>
      </w:r>
      <w:r>
        <w:rPr>
          <w:rFonts w:hint="eastAsia"/>
        </w:rPr>
        <w:br/>
      </w:r>
      <w:r>
        <w:rPr>
          <w:rFonts w:hint="eastAsia"/>
        </w:rPr>
        <w:t>　　　　四、制药行业技术风险预测</w:t>
      </w:r>
      <w:r>
        <w:rPr>
          <w:rFonts w:hint="eastAsia"/>
        </w:rPr>
        <w:br/>
      </w:r>
      <w:r>
        <w:rPr>
          <w:rFonts w:hint="eastAsia"/>
        </w:rPr>
        <w:t>　　　　五、制药行业竞争风险预测</w:t>
      </w:r>
      <w:r>
        <w:rPr>
          <w:rFonts w:hint="eastAsia"/>
        </w:rPr>
        <w:br/>
      </w:r>
      <w:r>
        <w:rPr>
          <w:rFonts w:hint="eastAsia"/>
        </w:rPr>
        <w:t>　　　　六、制药行业其他风险预测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制药投资建议</w:t>
      </w:r>
      <w:r>
        <w:rPr>
          <w:rFonts w:hint="eastAsia"/>
        </w:rPr>
        <w:br/>
      </w:r>
      <w:r>
        <w:rPr>
          <w:rFonts w:hint="eastAsia"/>
        </w:rPr>
        <w:t>　　第一节 2024年制药市场前景分析</w:t>
      </w:r>
      <w:r>
        <w:rPr>
          <w:rFonts w:hint="eastAsia"/>
        </w:rPr>
        <w:br/>
      </w:r>
      <w:r>
        <w:rPr>
          <w:rFonts w:hint="eastAsia"/>
        </w:rPr>
        <w:t>　　第二节 2024年制药发展趋势预测</w:t>
      </w:r>
      <w:r>
        <w:rPr>
          <w:rFonts w:hint="eastAsia"/>
        </w:rPr>
        <w:br/>
      </w:r>
      <w:r>
        <w:rPr>
          <w:rFonts w:hint="eastAsia"/>
        </w:rPr>
        <w:t>　　第三节 制药行业投资进入壁垒分析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制药行业历程</w:t>
      </w:r>
      <w:r>
        <w:rPr>
          <w:rFonts w:hint="eastAsia"/>
        </w:rPr>
        <w:br/>
      </w:r>
      <w:r>
        <w:rPr>
          <w:rFonts w:hint="eastAsia"/>
        </w:rPr>
        <w:t>　　图表 制药行业生命周期</w:t>
      </w:r>
      <w:r>
        <w:rPr>
          <w:rFonts w:hint="eastAsia"/>
        </w:rPr>
        <w:br/>
      </w:r>
      <w:r>
        <w:rPr>
          <w:rFonts w:hint="eastAsia"/>
        </w:rPr>
        <w:t>　　图表 制药行业产业链分析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2024年中国制药进口国家及地区分析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191889a344eaa" w:history="1">
        <w:r>
          <w:rPr>
            <w:rStyle w:val="Hyperlink"/>
          </w:rPr>
          <w:t>2024-2030年全球与中国制药市场调查研究及前景趋势报告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191889a344eaa" w:history="1">
        <w:r>
          <w:rPr>
            <w:rStyle w:val="Hyperlink"/>
          </w:rPr>
          <w:t>https://www.20087.com/6/31/ZhiYaoHangYeQianJing.html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f3e3de3714efa" w:history="1">
      <w:r>
        <w:rPr>
          <w:rStyle w:val="Hyperlink"/>
        </w:rPr>
        <w:t>2024-2030年全球与中国制药市场调查研究及前景趋势报告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iYaoHangYeQianJing.html" TargetMode="External" Id="R3ec191889a34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iYaoHangYeQianJing.html" TargetMode="External" Id="Rd11f3e3de371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2024-04-30T05:00:00Z</dcterms:created>
  <dcterms:modified xsi:type="dcterms:W3CDTF">2024-04-30T06:00:00Z</dcterms:modified>
  <dc:subject>2024-2030年全球与中国制药市场调查研究及前景趋势报告</dc:subject>
  <dc:title>2024-2030年全球与中国制药市场调查研究及前景趋势报告</dc:title>
  <cp:keywords>2024-2030年全球与中国制药市场调查研究及前景趋势报告</cp:keywords>
  <dc:description>2024-2030年全球与中国制药市场调查研究及前景趋势报告</dc:description>
</cp:coreProperties>
</file>