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ff4230e48c44ab" w:history="1">
              <w:r>
                <w:rPr>
                  <w:rStyle w:val="Hyperlink"/>
                </w:rPr>
                <w:t>2024-2030年中国旅游保险行业市场调研及前景趋势报告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ff4230e48c44ab" w:history="1">
              <w:r>
                <w:rPr>
                  <w:rStyle w:val="Hyperlink"/>
                </w:rPr>
                <w:t>2024-2030年中国旅游保险行业市场调研及前景趋势报告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3681116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ff4230e48c44ab" w:history="1">
                <w:r>
                  <w:rPr>
                    <w:rStyle w:val="Hyperlink"/>
                  </w:rPr>
                  <w:t>https://www.20087.com/6/11/LvYouBaoXianDeQianJing.html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游保险行业随着全球旅游业的蓬勃发展而迅速壮大，特别是在数字化技术的推动下，线上购买、即时生效、个性化定制的旅游保险产品越来越受到消费者欢迎。目前，旅游保险产品不仅覆盖传统的意外伤害、医疗救助，还扩展到了行程取消、行李丢失、航班延误等全方位保障。随着消费者风险意识的提高，旅游保险逐渐成为出行标配。</w:t>
      </w:r>
      <w:r>
        <w:rPr>
          <w:rFonts w:hint="eastAsia"/>
        </w:rPr>
        <w:br/>
      </w:r>
      <w:r>
        <w:rPr>
          <w:rFonts w:hint="eastAsia"/>
        </w:rPr>
        <w:t>　　未来旅游保险行业的发展将更加注重服务的智能化与个性化。通过大数据分析旅客行为，保险公司可以提供更加精准的风险评估与定制化保险方案。区块链技术的应用将提升保险理赔的透明度和效率，实现智能合约自动赔付。随着疫情后旅游市场的逐步复苏，旅游保险将更加关注健康保障，如新冠相关的保障条款，以及与健康码、疫苗接种记录等数据的联动，为旅行者提供更加安心的出行保障。同时，生态旅游、探险旅游等新兴旅游形式的兴起，将促使保险公司开发更多针对性的保险产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dff4230e48c44ab" w:history="1">
        <w:r>
          <w:rPr>
            <w:rStyle w:val="Hyperlink"/>
          </w:rPr>
          <w:t>2024-2030年中国旅游保险行业市场调研及前景趋势报告</w:t>
        </w:r>
      </w:hyperlink>
      <w:r>
        <w:rPr>
          <w:rFonts w:hint="eastAsia"/>
        </w:rPr>
        <w:t>全面分析了旅游保险行业的市场规模、需求和价格动态，同时对旅游保险产业链进行了探讨。报告客观描述了旅游保险行业现状，审慎预测了旅游保险市场前景及发展趋势。此外，报告还聚焦于旅游保险重点企业，剖析了市场竞争格局、集中度以及品牌影响力，并对旅游保险细分市场进行了研究。旅游保险报告以专业、科学的视角，为投资者和行业决策者提供了权威的市场洞察与决策参考，是旅游保险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旅游保险行业界定和分类</w:t>
      </w:r>
      <w:r>
        <w:rPr>
          <w:rFonts w:hint="eastAsia"/>
        </w:rPr>
        <w:br/>
      </w:r>
      <w:r>
        <w:rPr>
          <w:rFonts w:hint="eastAsia"/>
        </w:rPr>
        <w:t>　　第一节 行业基本概念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2024年旅游保险行业国内外发展概述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全球旅游保险行业发展概况</w:t>
      </w:r>
      <w:r>
        <w:rPr>
          <w:rFonts w:hint="eastAsia"/>
        </w:rPr>
        <w:br/>
      </w:r>
      <w:r>
        <w:rPr>
          <w:rFonts w:hint="eastAsia"/>
        </w:rPr>
        <w:t>　　　　一、全球旅游保险行业发展现状</w:t>
      </w:r>
      <w:r>
        <w:rPr>
          <w:rFonts w:hint="eastAsia"/>
        </w:rPr>
        <w:br/>
      </w:r>
      <w:r>
        <w:rPr>
          <w:rFonts w:hint="eastAsia"/>
        </w:rPr>
        <w:t>　　　　二、全球旅游保险行业发展趋势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中国旅游保险行业发展概况</w:t>
      </w:r>
      <w:r>
        <w:rPr>
          <w:rFonts w:hint="eastAsia"/>
        </w:rPr>
        <w:br/>
      </w:r>
      <w:r>
        <w:rPr>
          <w:rFonts w:hint="eastAsia"/>
        </w:rPr>
        <w:t>　　　　一、中国旅游保险行业发展历程与现状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二、中国旅游保险行业发展中存在的问题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2024年中国旅游保险行业发展环境分析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旅游保险行业政策环境</w:t>
      </w:r>
      <w:r>
        <w:rPr>
          <w:rFonts w:hint="eastAsia"/>
        </w:rPr>
        <w:br/>
      </w:r>
      <w:r>
        <w:rPr>
          <w:rFonts w:hint="eastAsia"/>
        </w:rPr>
        <w:t>　　第四节 旅游保险行业技术环境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2024年中国旅游保险行业市场调研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一、旅游保险行业市场规模及增速</w:t>
      </w:r>
      <w:r>
        <w:rPr>
          <w:rFonts w:hint="eastAsia"/>
        </w:rPr>
        <w:br/>
      </w:r>
      <w:r>
        <w:rPr>
          <w:rFonts w:hint="eastAsia"/>
        </w:rPr>
        <w:t>　　　　二、旅游保险行业市场饱和度</w:t>
      </w:r>
      <w:r>
        <w:rPr>
          <w:rFonts w:hint="eastAsia"/>
        </w:rPr>
        <w:br/>
      </w:r>
      <w:r>
        <w:rPr>
          <w:rFonts w:hint="eastAsia"/>
        </w:rPr>
        <w:t>　　　　三、影响旅游保险行业市场规模的因素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四、2024-2030年旅游保险行业市场规模及增速预测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一、旅游保险行业所处生命周期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二、技术变革与行业革新对旅游保险行业的影响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中国旅游保险行业供给与需求情况分析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2019-2024年中国旅游保险行业总体规模</w:t>
      </w:r>
      <w:r>
        <w:rPr>
          <w:rFonts w:hint="eastAsia"/>
        </w:rPr>
        <w:br/>
      </w:r>
      <w:r>
        <w:rPr>
          <w:rFonts w:hint="eastAsia"/>
        </w:rPr>
        <w:t>　　第二节 中国旅游保险行业盈利情况分析</w:t>
      </w:r>
      <w:r>
        <w:rPr>
          <w:rFonts w:hint="eastAsia"/>
        </w:rPr>
        <w:br/>
      </w:r>
      <w:r>
        <w:rPr>
          <w:rFonts w:hint="eastAsia"/>
        </w:rPr>
        <w:t>　　第三节 中国旅游保险行业供给概况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一、2019-2024年中国旅游保险供给情况分析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二、2024年中国旅游保险行业供给特点分析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三、2024-2030年中国旅游保险行业供给预测分析</w:t>
      </w:r>
      <w:r>
        <w:rPr>
          <w:rFonts w:hint="eastAsia"/>
        </w:rPr>
        <w:br/>
      </w:r>
      <w:r>
        <w:rPr>
          <w:rFonts w:hint="eastAsia"/>
        </w:rPr>
        <w:t>　　第四节 中国旅游保险行业需求概况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一、2019-2024年中国旅游保险行业需求情况分析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二、2024年中国旅游保险行业市场需求特点分析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三、2024-2030年中国旅游保险行业现状分析</w:t>
      </w:r>
      <w:r>
        <w:rPr>
          <w:rFonts w:hint="eastAsia"/>
        </w:rPr>
        <w:br/>
      </w:r>
      <w:r>
        <w:rPr>
          <w:rFonts w:hint="eastAsia"/>
        </w:rPr>
        <w:t>　　第五节 旅游保险产业供需平衡状况分析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2024年中国旅游保险行业区域市场调研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2024年中国旅游保险行业产业链分析</w:t>
      </w:r>
      <w:r>
        <w:rPr>
          <w:rFonts w:hint="eastAsia"/>
        </w:rPr>
        <w:br/>
      </w:r>
      <w:r>
        <w:rPr>
          <w:rFonts w:hint="eastAsia"/>
        </w:rPr>
        <w:t>　　第一节 旅游保险行业产业链分析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旅游保险上游行业调研</w:t>
      </w:r>
      <w:r>
        <w:rPr>
          <w:rFonts w:hint="eastAsia"/>
        </w:rPr>
        <w:br/>
      </w:r>
      <w:r>
        <w:rPr>
          <w:rFonts w:hint="eastAsia"/>
        </w:rPr>
        <w:t>　　　　一、旅游保险成本构成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四、上游行业对旅游保险行业的影响</w:t>
      </w:r>
      <w:r>
        <w:rPr>
          <w:rFonts w:hint="eastAsia"/>
        </w:rPr>
        <w:br/>
      </w:r>
      <w:r>
        <w:rPr>
          <w:rFonts w:hint="eastAsia"/>
        </w:rPr>
        <w:t>　　第三节 旅游保险下游行业调研</w:t>
      </w:r>
      <w:r>
        <w:rPr>
          <w:rFonts w:hint="eastAsia"/>
        </w:rPr>
        <w:br/>
      </w:r>
      <w:r>
        <w:rPr>
          <w:rFonts w:hint="eastAsia"/>
        </w:rPr>
        <w:t>　　　　一、旅游保险下游行业分布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四、下游需求对旅游保险行业的影响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2024年中国旅游保险行业主导驱动因素分析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2024年中国旅游保险行业偿债能力分析</w:t>
      </w:r>
      <w:r>
        <w:rPr>
          <w:rFonts w:hint="eastAsia"/>
        </w:rPr>
        <w:br/>
      </w:r>
      <w:r>
        <w:rPr>
          <w:rFonts w:hint="eastAsia"/>
        </w:rPr>
        <w:t>　　第一节 旅游保险行业资产负债率分析</w:t>
      </w:r>
      <w:r>
        <w:rPr>
          <w:rFonts w:hint="eastAsia"/>
        </w:rPr>
        <w:br/>
      </w:r>
      <w:r>
        <w:rPr>
          <w:rFonts w:hint="eastAsia"/>
        </w:rPr>
        <w:t>　　第二节 旅游保险行业速动比率分析</w:t>
      </w:r>
      <w:r>
        <w:rPr>
          <w:rFonts w:hint="eastAsia"/>
        </w:rPr>
        <w:br/>
      </w:r>
      <w:r>
        <w:rPr>
          <w:rFonts w:hint="eastAsia"/>
        </w:rPr>
        <w:t>　　第三节 旅游保险行业流动比率分析</w:t>
      </w:r>
      <w:r>
        <w:rPr>
          <w:rFonts w:hint="eastAsia"/>
        </w:rPr>
        <w:br/>
      </w:r>
      <w:r>
        <w:rPr>
          <w:rFonts w:hint="eastAsia"/>
        </w:rPr>
        <w:t>　　第四节 2024-2030年旅游保险行业偿债能力预测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2024年中国旅游保险行业营运能力分析</w:t>
      </w:r>
      <w:r>
        <w:rPr>
          <w:rFonts w:hint="eastAsia"/>
        </w:rPr>
        <w:br/>
      </w:r>
      <w:r>
        <w:rPr>
          <w:rFonts w:hint="eastAsia"/>
        </w:rPr>
        <w:t>　　第一节 旅游保险行业总资产周转率分析</w:t>
      </w:r>
      <w:r>
        <w:rPr>
          <w:rFonts w:hint="eastAsia"/>
        </w:rPr>
        <w:br/>
      </w:r>
      <w:r>
        <w:rPr>
          <w:rFonts w:hint="eastAsia"/>
        </w:rPr>
        <w:t>　　第二节 旅游保险行业净资产周转率分析</w:t>
      </w:r>
      <w:r>
        <w:rPr>
          <w:rFonts w:hint="eastAsia"/>
        </w:rPr>
        <w:br/>
      </w:r>
      <w:r>
        <w:rPr>
          <w:rFonts w:hint="eastAsia"/>
        </w:rPr>
        <w:t>　　第三节 旅游保险行业应收账款周转率分析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2024-2030年旅游保险行业营运能力预测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2024年中国旅游保险行业竞争分析</w:t>
      </w:r>
      <w:r>
        <w:rPr>
          <w:rFonts w:hint="eastAsia"/>
        </w:rPr>
        <w:br/>
      </w:r>
      <w:r>
        <w:rPr>
          <w:rFonts w:hint="eastAsia"/>
        </w:rPr>
        <w:t>　　第一节 重点旅游保险企业市场份额</w:t>
      </w:r>
      <w:r>
        <w:rPr>
          <w:rFonts w:hint="eastAsia"/>
        </w:rPr>
        <w:br/>
      </w:r>
      <w:r>
        <w:rPr>
          <w:rFonts w:hint="eastAsia"/>
        </w:rPr>
        <w:t>　　第二节 旅游保险行业市场集中度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2024年中国旅游保险行业重点企业分析</w:t>
      </w:r>
      <w:r>
        <w:rPr>
          <w:rFonts w:hint="eastAsia"/>
        </w:rPr>
        <w:br/>
      </w:r>
      <w:r>
        <w:rPr>
          <w:rFonts w:hint="eastAsia"/>
        </w:rPr>
        <w:t>　　第一节 中国人保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第二节 中国平安集团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第三节 美亚财产保险公司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第四节 中德安联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第五节 太平洋保险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第六节 新华人寿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2024-2030年中国旅游保险行业发展与投资前景分析</w:t>
      </w:r>
      <w:r>
        <w:rPr>
          <w:rFonts w:hint="eastAsia"/>
        </w:rPr>
        <w:br/>
      </w:r>
      <w:r>
        <w:rPr>
          <w:rFonts w:hint="eastAsia"/>
        </w:rPr>
        <w:t>　　第一节 旅游保险行业环境风险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旅游保险行业政策风险</w:t>
      </w:r>
      <w:r>
        <w:rPr>
          <w:rFonts w:hint="eastAsia"/>
        </w:rPr>
        <w:br/>
      </w:r>
      <w:r>
        <w:rPr>
          <w:rFonts w:hint="eastAsia"/>
        </w:rPr>
        <w:t>　　第四节 旅游保险行业市场风险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2024-2030年中国旅游保险行业趋势预测及投资机会分析</w:t>
      </w:r>
      <w:r>
        <w:rPr>
          <w:rFonts w:hint="eastAsia"/>
        </w:rPr>
        <w:br/>
      </w:r>
      <w:r>
        <w:rPr>
          <w:rFonts w:hint="eastAsia"/>
        </w:rPr>
        <w:t>　　第一节 旅游保险行业趋势预测分析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四、行业总体趋势预测及市场机会分析</w:t>
      </w:r>
      <w:r>
        <w:rPr>
          <w:rFonts w:hint="eastAsia"/>
        </w:rPr>
        <w:br/>
      </w:r>
      <w:r>
        <w:rPr>
          <w:rFonts w:hint="eastAsia"/>
        </w:rPr>
        <w:t>　　第二节 旅游保险行业投资机会</w:t>
      </w:r>
      <w:r>
        <w:rPr>
          <w:rFonts w:hint="eastAsia"/>
        </w:rPr>
        <w:br/>
      </w:r>
      <w:r>
        <w:rPr>
          <w:rFonts w:hint="eastAsia"/>
        </w:rPr>
        <w:t>　　　　一、区域市场投资机会</w:t>
      </w:r>
      <w:r>
        <w:rPr>
          <w:rFonts w:hint="eastAsia"/>
        </w:rPr>
        <w:br/>
      </w:r>
      <w:r>
        <w:rPr>
          <w:rFonts w:hint="eastAsia"/>
        </w:rPr>
        <w:t>　　　　二、产业链投资机会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旅游保险行业研究结论及建议</w:t>
      </w:r>
      <w:r>
        <w:rPr>
          <w:rFonts w:hint="eastAsia"/>
        </w:rPr>
        <w:br/>
      </w:r>
      <w:r>
        <w:rPr>
          <w:rFonts w:hint="eastAsia"/>
        </w:rPr>
        <w:t>　　第二节 [~中~智~林]旅游保险行业发展建议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旅游保险行业历程</w:t>
      </w:r>
      <w:r>
        <w:rPr>
          <w:rFonts w:hint="eastAsia"/>
        </w:rPr>
        <w:br/>
      </w:r>
      <w:r>
        <w:rPr>
          <w:rFonts w:hint="eastAsia"/>
        </w:rPr>
        <w:t>　　图表 旅游保险行业生命周期</w:t>
      </w:r>
      <w:r>
        <w:rPr>
          <w:rFonts w:hint="eastAsia"/>
        </w:rPr>
        <w:br/>
      </w:r>
      <w:r>
        <w:rPr>
          <w:rFonts w:hint="eastAsia"/>
        </w:rPr>
        <w:t>　　图表 旅游保险行业产业链分析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2019-2024年旅游保险行业市场容量统计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2019-2024年中国旅游保险行业市场规模及增长情况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2019-2024年中国旅游保险行业销售收入分析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2019-2024年中国旅游保险行业盈利情况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2019-2024年中国旅游保险行业利润总额分析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2019-2024年中国旅游保险行业企业数量情况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2019-2024年中国旅游保险行业企业平均规模情况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2019-2024年中国旅游保险行业竞争力分析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2019-2024年中国旅游保险行业盈利能力分析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2019-2024年中国旅游保险行业运营能力分析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2019-2024年中国旅游保险行业偿债能力分析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2019-2024年中国旅游保险行业发展能力分析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2019-2024年中国旅游保险行业经营效益分析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**地区旅游保险市场规模及增长情况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**地区旅游保险行业市场需求情况</w:t>
      </w:r>
      <w:r>
        <w:rPr>
          <w:rFonts w:hint="eastAsia"/>
        </w:rPr>
        <w:br/>
      </w:r>
      <w:r>
        <w:rPr>
          <w:rFonts w:hint="eastAsia"/>
        </w:rPr>
        <w:t>　　图表 **地区旅游保险市场规模及增长情况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**地区旅游保险行业市场需求情况</w:t>
      </w:r>
      <w:r>
        <w:rPr>
          <w:rFonts w:hint="eastAsia"/>
        </w:rPr>
        <w:br/>
      </w:r>
      <w:r>
        <w:rPr>
          <w:rFonts w:hint="eastAsia"/>
        </w:rPr>
        <w:t>　　图表 **地区旅游保险市场规模及增长情况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**地区旅游保险行业市场需求情况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旅游保险重点企业（一）基本信息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旅游保险重点企业（一）经营情况分析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旅游保险重点企业（一）盈利能力情况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旅游保险重点企业（一）偿债能力情况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旅游保险重点企业（一）运营能力情况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旅游保险重点企业（一）成长能力情况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旅游保险重点企业（二）基本信息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旅游保险重点企业（二）经营情况分析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旅游保险重点企业（二）盈利能力情况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旅游保险重点企业（二）偿债能力情况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旅游保险重点企业（二）运营能力情况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旅游保险重点企业（二）成长能力情况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2024-2030年中国旅游保险行业市场容量预测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2024-2030年中国旅游保险行业市场规模预测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2024-2030年中国旅游保险市场前景分析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2024-2030年中国旅游保险行业发展趋势预测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ff4230e48c44ab" w:history="1">
        <w:r>
          <w:rPr>
            <w:rStyle w:val="Hyperlink"/>
          </w:rPr>
          <w:t>2024-2030年中国旅游保险行业市场调研及前景趋势报告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3681116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ff4230e48c44ab" w:history="1">
        <w:r>
          <w:rPr>
            <w:rStyle w:val="Hyperlink"/>
          </w:rPr>
          <w:t>https://www.20087.com/6/11/LvYouBaoXianDeQianJing.html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2dfc852ff14524" w:history="1">
      <w:r>
        <w:rPr>
          <w:rStyle w:val="Hyperlink"/>
        </w:rPr>
        <w:t>2024-2030年中国旅游保险行业市场调研及前景趋势报告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LvYouBaoXianDeQianJing.html" TargetMode="External" Id="R3dff4230e48c44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LvYouBaoXianDeQianJing.html" TargetMode="External" Id="R372dfc852ff145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2024-04-17T05:03:00Z</dcterms:created>
  <dcterms:modified xsi:type="dcterms:W3CDTF">2024-04-17T06:03:00Z</dcterms:modified>
  <dc:subject>2024-2030年中国旅游保险行业市场调研及前景趋势报告</dc:subject>
  <dc:title>2024-2030年中国旅游保险行业市场调研及前景趋势报告</dc:title>
  <cp:keywords>2024-2030年中国旅游保险行业市场调研及前景趋势报告</cp:keywords>
  <dc:description>2024-2030年中国旅游保险行业市场调研及前景趋势报告</dc:description>
</cp:coreProperties>
</file>