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955ea2d4c4fbf" w:history="1">
              <w:r>
                <w:rPr>
                  <w:rStyle w:val="Hyperlink"/>
                </w:rPr>
                <w:t>中国高速公路信息化市场现状与发展趋势预测报告（2024-2030年）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955ea2d4c4fbf" w:history="1">
              <w:r>
                <w:rPr>
                  <w:rStyle w:val="Hyperlink"/>
                </w:rPr>
                <w:t>中国高速公路信息化市场现状与发展趋势预测报告（2024-2030年）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a955ea2d4c4fbf" w:history="1">
                <w:r>
                  <w:rPr>
                    <w:rStyle w:val="Hyperlink"/>
                  </w:rPr>
                  <w:t>https://www.20087.com/6/21/GaoSuGongLuXinXiHuaHangYeQianJingQuShi.html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信息化行业正处于快速发展阶段，得益于国家政策的支持和智能交通系统的推动，该行业实现了从传统的收费系统到集视频监控、智能调度、信息发布、应急指挥为一体的综合性信息系统升级。目前，高速公路信息化建设重点在于提高运营效率、保障交通安全、提升服务质量，并逐步向智慧化方向发展，包括车辆识别、无人驾驶车辆的接入测试等前沿技术的应用。</w:t>
      </w:r>
      <w:r>
        <w:rPr>
          <w:rFonts w:hint="eastAsia"/>
        </w:rPr>
        <w:br/>
      </w:r>
      <w:r>
        <w:rPr>
          <w:rFonts w:hint="eastAsia"/>
        </w:rPr>
        <w:t>　　未来，高速公路信息化将更加侧重于数据驱动的智慧交通解决方案。这包括深化大数据分析、云计算、物联网和5G通讯技术的融合应用，以实现路况的实时监测、交通流量的智能调控、交通事故的快速响应以及驾驶行为的精准分析。此外，随着新能源汽车和自动驾驶技术的成熟，高速公路信息化将需适应这些新兴需求，构建更加开放、安全、高效的智能交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955ea2d4c4fbf" w:history="1">
        <w:r>
          <w:rPr>
            <w:rStyle w:val="Hyperlink"/>
          </w:rPr>
          <w:t>中国高速公路信息化市场现状与发展趋势预测报告（2024-2030年）</w:t>
        </w:r>
      </w:hyperlink>
      <w:r>
        <w:rPr>
          <w:rFonts w:hint="eastAsia"/>
        </w:rPr>
        <w:t>》全面分析了我国高速公路信息化行业的现状、市场需求、市场规模以及价格动态，探讨了高速公路信息化产业链的结构与发展。高速公路信息化报告对高速公路信息化细分市场进行了剖析，同时基于科学数据，对高速公路信息化市场前景及发展趋势进行了预测。报告还聚焦高速公路信息化重点企业，并对其品牌影响力、市场竞争力以及行业集中度进行了评估。高速公路信息化报告为投资者、产业链相关企业及政府决策部门提供了专业、客观的参考，是了解和把握高速公路信息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高速公路信息化产业概述</w:t>
      </w:r>
      <w:r>
        <w:rPr>
          <w:rFonts w:hint="eastAsia"/>
        </w:rPr>
        <w:br/>
      </w:r>
      <w:r>
        <w:rPr>
          <w:rFonts w:hint="eastAsia"/>
        </w:rPr>
        <w:t>　　第一节 高速公路信息化定义</w:t>
      </w:r>
      <w:r>
        <w:rPr>
          <w:rFonts w:hint="eastAsia"/>
        </w:rPr>
        <w:br/>
      </w:r>
      <w:r>
        <w:rPr>
          <w:rFonts w:hint="eastAsia"/>
        </w:rPr>
        <w:t>　　第二节 高速公路信息化行业特点</w:t>
      </w:r>
      <w:r>
        <w:rPr>
          <w:rFonts w:hint="eastAsia"/>
        </w:rPr>
        <w:br/>
      </w:r>
      <w:r>
        <w:rPr>
          <w:rFonts w:hint="eastAsia"/>
        </w:rPr>
        <w:t>　　第三节 高速公路信息化发展历程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2023-2024年中国高速公路信息化行业运行环境分析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中国高速公路信息化运行经济环境分析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三、经济发展对高速公路信息化行业的影响</w:t>
      </w:r>
      <w:r>
        <w:rPr>
          <w:rFonts w:hint="eastAsia"/>
        </w:rPr>
        <w:br/>
      </w:r>
      <w:r>
        <w:rPr>
          <w:rFonts w:hint="eastAsia"/>
        </w:rPr>
        <w:t>　　第二节 中国高速公路信息化产业政策环境分析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一、高速公路信息化行业监管体制</w:t>
      </w:r>
      <w:r>
        <w:rPr>
          <w:rFonts w:hint="eastAsia"/>
        </w:rPr>
        <w:br/>
      </w:r>
      <w:r>
        <w:rPr>
          <w:rFonts w:hint="eastAsia"/>
        </w:rPr>
        <w:t>　　　　二、高速公路信息化行业主要法规政策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中国高速公路信息化产业社会环境分析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国外高速公路信息化行业发展态势分析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国外高速公路信息化市场发展现状分析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国外主要国家、地区高速公路信息化市场现状</w:t>
      </w:r>
      <w:r>
        <w:rPr>
          <w:rFonts w:hint="eastAsia"/>
        </w:rPr>
        <w:br/>
      </w:r>
      <w:r>
        <w:rPr>
          <w:rFonts w:hint="eastAsia"/>
        </w:rPr>
        <w:t>　　第三节 国外高速公路信息化行业发展趋势预测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中国高速公路信息化行业发展调研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2019-2024年中国高速公路信息化行业规模情况</w:t>
      </w:r>
      <w:r>
        <w:rPr>
          <w:rFonts w:hint="eastAsia"/>
        </w:rPr>
        <w:br/>
      </w:r>
      <w:r>
        <w:rPr>
          <w:rFonts w:hint="eastAsia"/>
        </w:rPr>
        <w:t>　　　　一、高速公路信息化行业市场规模状况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二、高速公路信息化行业单位规模状况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三、高速公路信息化行业人员规模状况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2019-2024年中国高速公路信息化行业财务能力分析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一、高速公路信息化行业盈利能力分析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二、高速公路信息化行业偿债能力分析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三、高速公路信息化行业营运能力分析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四、高速公路信息化行业发展能力分析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2023-2024年中国高速公路信息化行业热点动态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2024年中国高速公路信息化行业面临的挑战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中国高速公路信息化行业重点地区市场调研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**地区高速公路信息化发展现状及趋势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**地区高速公路信息化发展现状及趋势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**地区高速公路信息化发展现状及趋势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**地区高速公路信息化发展现状及趋势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中国高速公路信息化行业价格走势及影响因素分析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国内高速公路信息化行业价格回顾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国内高速公路信息化行业价格走势预测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国内高速公路信息化行业价格影响因素分析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中国高速公路信息化行业客户调研</w:t>
      </w:r>
      <w:r>
        <w:rPr>
          <w:rFonts w:hint="eastAsia"/>
        </w:rPr>
        <w:br/>
      </w:r>
      <w:r>
        <w:rPr>
          <w:rFonts w:hint="eastAsia"/>
        </w:rPr>
        <w:t>　　　　一、高速公路信息化行业客户偏好调查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二、客户对高速公路信息化品牌的首要认知渠道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三、高速公路信息化品牌忠诚度调查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四、高速公路信息化行业客户消费理念调研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中国高速公路信息化行业重点企业发展调研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中国高速公路信息化行业竞争格局分析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2023-2024年高速公路信息化行业集中度分析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一、高速公路信息化市场集中度分析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二、高速公路信息化企业集中度分析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2024年高速公路信息化行业竞争格局分析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一、高速公路信息化行业竞争策略分析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二、高速公路信息化行业竞争格局展望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三、我国高速公路信息化市场竞争趋势</w:t>
      </w:r>
      <w:r>
        <w:rPr>
          <w:rFonts w:hint="eastAsia"/>
        </w:rPr>
        <w:br/>
      </w:r>
      <w:r>
        <w:rPr>
          <w:rFonts w:hint="eastAsia"/>
        </w:rPr>
        <w:t>　　第三节 高速公路信息化行业兼并与重组整合分析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一、高速公路信息化行业兼并与重组整合动态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二、高速公路信息化行业兼并与重组整合发展趋势预测分析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高速公路信息化行业投资风险及应对策略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高速公路信息化行业SWOT模型分析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一、高速公路信息化行业优势分析</w:t>
      </w:r>
      <w:r>
        <w:rPr>
          <w:rFonts w:hint="eastAsia"/>
        </w:rPr>
        <w:br/>
      </w:r>
      <w:r>
        <w:rPr>
          <w:rFonts w:hint="eastAsia"/>
        </w:rPr>
        <w:t>　　　　二、高速公路信息化行业劣势分析</w:t>
      </w:r>
      <w:r>
        <w:rPr>
          <w:rFonts w:hint="eastAsia"/>
        </w:rPr>
        <w:br/>
      </w:r>
      <w:r>
        <w:rPr>
          <w:rFonts w:hint="eastAsia"/>
        </w:rPr>
        <w:t>　　　　三、高速公路信息化行业机会分析</w:t>
      </w:r>
      <w:r>
        <w:rPr>
          <w:rFonts w:hint="eastAsia"/>
        </w:rPr>
        <w:br/>
      </w:r>
      <w:r>
        <w:rPr>
          <w:rFonts w:hint="eastAsia"/>
        </w:rPr>
        <w:t>　　　　四、高速公路信息化行业风险分析</w:t>
      </w:r>
      <w:r>
        <w:rPr>
          <w:rFonts w:hint="eastAsia"/>
        </w:rPr>
        <w:br/>
      </w:r>
      <w:r>
        <w:rPr>
          <w:rFonts w:hint="eastAsia"/>
        </w:rPr>
        <w:t>　　第二节 高速公路信息化行业投资风险及控制策略分析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一、高速公路信息化市场风险及控制策略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二、高速公路信息化行业政策风险及控制策略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三、高速公路信息化行业经营风险及控制策略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四、高速公路信息化同业竞争风险及控制策略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五、高速公路信息化行业其他风险及控制策略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2024-2030年中国高速公路信息化市场预测及发展建议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2024-2030年中国高速公路信息化市场预测分析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一、中国高速公路信息化市场前景分析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二、中国高速公路信息化发展趋势预测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2024-2030年中国高速公路信息化企业发展策略建议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一、高速公路信息化企业融资策略</w:t>
      </w:r>
      <w:r>
        <w:rPr>
          <w:rFonts w:hint="eastAsia"/>
        </w:rPr>
        <w:br/>
      </w:r>
      <w:r>
        <w:rPr>
          <w:rFonts w:hint="eastAsia"/>
        </w:rPr>
        <w:t>　　　　二、高速公路信息化企业人才策略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2024-2030年中国高速公路信息化企业营销策略建议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一、高速公路信息化企业定位策略</w:t>
      </w:r>
      <w:r>
        <w:rPr>
          <w:rFonts w:hint="eastAsia"/>
        </w:rPr>
        <w:br/>
      </w:r>
      <w:r>
        <w:rPr>
          <w:rFonts w:hint="eastAsia"/>
        </w:rPr>
        <w:t>　　　　二、高速公路信息化企业价格策略</w:t>
      </w:r>
      <w:r>
        <w:rPr>
          <w:rFonts w:hint="eastAsia"/>
        </w:rPr>
        <w:br/>
      </w:r>
      <w:r>
        <w:rPr>
          <w:rFonts w:hint="eastAsia"/>
        </w:rPr>
        <w:t>　　　　三、高速公路信息化企业促销策略</w:t>
      </w:r>
      <w:r>
        <w:rPr>
          <w:rFonts w:hint="eastAsia"/>
        </w:rPr>
        <w:br/>
      </w:r>
      <w:r>
        <w:rPr>
          <w:rFonts w:hint="eastAsia"/>
        </w:rPr>
        <w:t>　　第四节 中~智~林~高速公路信息化行业研究结论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高速公路信息化行业历程</w:t>
      </w:r>
      <w:r>
        <w:rPr>
          <w:rFonts w:hint="eastAsia"/>
        </w:rPr>
        <w:br/>
      </w:r>
      <w:r>
        <w:rPr>
          <w:rFonts w:hint="eastAsia"/>
        </w:rPr>
        <w:t>　　图表 高速公路信息化行业生命周期</w:t>
      </w:r>
      <w:r>
        <w:rPr>
          <w:rFonts w:hint="eastAsia"/>
        </w:rPr>
        <w:br/>
      </w:r>
      <w:r>
        <w:rPr>
          <w:rFonts w:hint="eastAsia"/>
        </w:rPr>
        <w:t>　　图表 高速公路信息化行业产业链分析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2019-2024年高速公路信息化行业市场容量统计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**地区高速公路信息化市场规模及增长情况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**地区高速公路信息化行业市场需求情况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**地区高速公路信息化市场规模及增长情况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**地区高速公路信息化行业市场需求情况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**地区高速公路信息化市场规模及增长情况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**地区高速公路信息化行业市场需求情况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2024-2030年中国高速公路信息化行业市场容量预测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2024-2030年中国高速公路信息化行业市场规模预测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2024-2030年中国高速公路信息化市场前景分析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2024-2030年中国高速公路信息化行业发展趋势预测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955ea2d4c4fbf" w:history="1">
        <w:r>
          <w:rPr>
            <w:rStyle w:val="Hyperlink"/>
          </w:rPr>
          <w:t>中国高速公路信息化市场现状与发展趋势预测报告（2024-2030年）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a955ea2d4c4fbf" w:history="1">
        <w:r>
          <w:rPr>
            <w:rStyle w:val="Hyperlink"/>
          </w:rPr>
          <w:t>https://www.20087.com/6/21/GaoSuGongLuXinXiHuaHangYeQianJingQuShi.html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e11b1ce52441f" w:history="1">
      <w:r>
        <w:rPr>
          <w:rStyle w:val="Hyperlink"/>
        </w:rPr>
        <w:t>中国高速公路信息化市场现状与发展趋势预测报告（2024-2030年）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GaoSuGongLuXinXiHuaHangYeQianJingQuShi.html" TargetMode="External" Id="Rbaa955ea2d4c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GaoSuGongLuXinXiHuaHangYeQianJingQuShi.html" TargetMode="External" Id="Rfeee11b1ce52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2024-03-06T07:30:00Z</dcterms:created>
  <dcterms:modified xsi:type="dcterms:W3CDTF">2024-03-06T08:30:00Z</dcterms:modified>
  <dc:subject>中国高速公路信息化市场现状与发展趋势预测报告（2024-2030年）</dc:subject>
  <dc:title>中国高速公路信息化市场现状与发展趋势预测报告（2024-2030年）</dc:title>
  <cp:keywords>中国高速公路信息化市场现状与发展趋势预测报告（2024-2030年）</cp:keywords>
  <dc:description>中国高速公路信息化市场现状与发展趋势预测报告（2024-2030年）</dc:description>
</cp:coreProperties>
</file>