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24e6755e2412c" w:history="1">
              <w:r>
                <w:rPr>
                  <w:rStyle w:val="Hyperlink"/>
                </w:rPr>
                <w:t>2026-2032年全球与中国零售生物识别市场调查研究及行业前景分析报告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24e6755e2412c" w:history="1">
              <w:r>
                <w:rPr>
                  <w:rStyle w:val="Hyperlink"/>
                </w:rPr>
                <w:t>2026-2032年全球与中国零售生物识别市场调查研究及行业前景分析报告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24e6755e2412c" w:history="1">
                <w:r>
                  <w:rPr>
                    <w:rStyle w:val="Hyperlink"/>
                  </w:rPr>
                  <w:t>https://www.20087.com/8/01/LingShouShengWuShiBieDeXianZhuangYuFaZhanQianJing.html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生物识别是在商业场景中通过人脸识别、指纹、掌静脉或声纹等生物特征实现身份验证、支付授权、客流分析及个性化营销的技术应用。目前，零售生物识别主流部署包括无人收银、VIP识别、年龄性别分析及防损系统，强调识别准确率、活体检测能力及隐私合规（如GDPR、个人信息保护法）。在无感支付与精准营销需求驱动下，对多模态融合、低光照适应性及边缘计算部署提出更高要求。然而，公众对数据滥用担忧持续存在；同时，戴口罩、强逆光等现实条件显著降低识别稳定性，误识率仍影响用户体验。</w:t>
      </w:r>
      <w:r>
        <w:rPr>
          <w:rFonts w:hint="eastAsia"/>
        </w:rPr>
        <w:br/>
      </w:r>
      <w:r>
        <w:rPr>
          <w:rFonts w:hint="eastAsia"/>
        </w:rPr>
        <w:t>　　未来，零售生物识别将向隐私优先架构、情境感知与价值共创方向演进。市场调研网认为，联邦学习与本地化处理将确保原始生物特征不出设备；而情绪识别与视线追踪可优化商品陈列策略。在伦理层面，明确用户授权机制与数据最小化原则将成为标配。长远看，该技术将从监控工具升级为信任型服务接口——通过提供专属优惠、无感通行等高价值回报，换取用户自愿参与，在保障隐私前提下实现“识别即服务”，推动零售业向以人为本、高效透明的体验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24e6755e2412c" w:history="1">
        <w:r>
          <w:rPr>
            <w:rStyle w:val="Hyperlink"/>
          </w:rPr>
          <w:t>2026-2032年全球与中国零售生物识别市场调查研究及行业前景分析报告</w:t>
        </w:r>
      </w:hyperlink>
      <w:r>
        <w:rPr>
          <w:rFonts w:hint="eastAsia"/>
        </w:rPr>
        <w:t>》基于国家统计局及相关行业协会的详实数据，结合国内外零售生物识别行业研究资料及深入市场调研，系统分析了零售生物识别行业的市场规模、市场需求及产业链现状。报告重点探讨了零售生物识别行业整体运行情况及细分领域特点，科学预测了零售生物识别市场前景与发展趋势，揭示了零售生物识别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024e6755e2412c" w:history="1">
        <w:r>
          <w:rPr>
            <w:rStyle w:val="Hyperlink"/>
          </w:rPr>
          <w:t>2026-2032年全球与中国零售生物识别市场调查研究及行业前景分析报告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全球市场零售生物识别市场总体规模</w:t>
      </w:r>
      <w:r>
        <w:rPr>
          <w:rFonts w:hint="eastAsia"/>
        </w:rPr>
        <w:br/>
      </w:r>
      <w:r>
        <w:rPr>
          <w:rFonts w:hint="eastAsia"/>
        </w:rPr>
        <w:t>　　1.4 中国市场零售生物识别市场总体规模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零售生物识别行业发展总体概况</w:t>
      </w:r>
      <w:r>
        <w:rPr>
          <w:rFonts w:hint="eastAsia"/>
        </w:rPr>
        <w:br/>
      </w:r>
      <w:r>
        <w:rPr>
          <w:rFonts w:hint="eastAsia"/>
        </w:rPr>
        <w:t>　　　　1.5.2 零售生物识别行业发展主要特点</w:t>
      </w:r>
      <w:r>
        <w:rPr>
          <w:rFonts w:hint="eastAsia"/>
        </w:rPr>
        <w:br/>
      </w:r>
      <w:r>
        <w:rPr>
          <w:rFonts w:hint="eastAsia"/>
        </w:rPr>
        <w:t>　　　　1.5.3 零售生物识别行业发展影响因素</w:t>
      </w:r>
      <w:r>
        <w:rPr>
          <w:rFonts w:hint="eastAsia"/>
        </w:rPr>
        <w:br/>
      </w:r>
      <w:r>
        <w:rPr>
          <w:rFonts w:hint="eastAsia"/>
        </w:rPr>
        <w:t>　　　　1.5.3 .1 零售生物识别有利因素</w:t>
      </w:r>
      <w:r>
        <w:rPr>
          <w:rFonts w:hint="eastAsia"/>
        </w:rPr>
        <w:br/>
      </w:r>
      <w:r>
        <w:rPr>
          <w:rFonts w:hint="eastAsia"/>
        </w:rPr>
        <w:t>　　　　1.5.3 .2 零售生物识别不利因素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全球市场，近三年零售生物识别主要企业占有率及排名（按收入）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零售生物识别主要企业在国际市场占有率（按收入，2023-2026）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2025年零售生物识别主要企业在国际市场排名（按收入）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全球市场主要企业零售生物识别销售收入（2023-2026）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中国市场，近三年零售生物识别主要企业占有率及排名（按收入）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零售生物识别主要企业在中国市场占有率（按收入，2023-2026）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2025年零售生物识别主要企业在中国市场排名（按收入）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中国市场主要企业零售生物识别销售收入（2023-2026）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全球主要厂商零售生物识别总部及产地分布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全球主要厂商成立时间及零售生物识别商业化日期</w:t>
      </w:r>
      <w:r>
        <w:rPr>
          <w:rFonts w:hint="eastAsia"/>
        </w:rPr>
        <w:br/>
      </w:r>
      <w:r>
        <w:rPr>
          <w:rFonts w:hint="eastAsia"/>
        </w:rPr>
        <w:t>　　2.5 全球主要厂商零售生物识别产品类型及应用</w:t>
      </w:r>
      <w:r>
        <w:rPr>
          <w:rFonts w:hint="eastAsia"/>
        </w:rPr>
        <w:br/>
      </w:r>
      <w:r>
        <w:rPr>
          <w:rFonts w:hint="eastAsia"/>
        </w:rPr>
        <w:t>　　2.6 零售生物识别行业集中度、竞争程度分析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零售生物识别行业集中度分析：2025年全球Top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全球零售生物识别第一梯队、第二梯队和第三梯队厂商（品牌）及市场份额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全球零售生物识别主要地区分析</w:t>
      </w:r>
      <w:r>
        <w:rPr>
          <w:rFonts w:hint="eastAsia"/>
        </w:rPr>
        <w:br/>
      </w:r>
      <w:r>
        <w:rPr>
          <w:rFonts w:hint="eastAsia"/>
        </w:rPr>
        <w:t>　　3.1 全球主要地区零售生物识别市场规模分析：2021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全球主要地区零售生物识别销售额及份额（2021-2026）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全球主要地区零售生物识别销售额及份额预测（2027-2032）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北美零售生物识别销售额及预测（2021-2032）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欧洲零售生物识别销售额及预测（2021-2032）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中国零售生物识别销售额及预测（2021-2032）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日本零售生物识别销售额及预测（2021-2032）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东南亚零售生物识别销售额及预测（2021-2032）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印度零售生物识别销售额及预测（2021-2032）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南美零售生物识别销售额及预测（2021-2032）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中东零售生物识别销售额及预测（2021-2032）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指纹识别</w:t>
      </w:r>
      <w:r>
        <w:rPr>
          <w:rFonts w:hint="eastAsia"/>
        </w:rPr>
        <w:br/>
      </w:r>
      <w:r>
        <w:rPr>
          <w:rFonts w:hint="eastAsia"/>
        </w:rPr>
        <w:t>　　　　4.1.2 面部识别</w:t>
      </w:r>
      <w:r>
        <w:rPr>
          <w:rFonts w:hint="eastAsia"/>
        </w:rPr>
        <w:br/>
      </w:r>
      <w:r>
        <w:rPr>
          <w:rFonts w:hint="eastAsia"/>
        </w:rPr>
        <w:t>　　　　4.1.3 手部几何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按产品类型细分，全球零售生物识别销售额对比（2021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按产品类型细分，全球零售生物识别销售额及预测（2021-2032）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按产品类型细分，全球零售生物识别销售额及市场份额（2021-2026）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按产品类型细分，全球零售生物识别销售额预测（2027-2032）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按产品类型细分，中国零售生物识别销售额及预测（2021-2032）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按产品类型细分，中国零售生物识别销售额及市场份额（2021-2026）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按产品类型细分，中国零售生物识别销售额预测（2027-2032）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在线零售</w:t>
      </w:r>
      <w:r>
        <w:rPr>
          <w:rFonts w:hint="eastAsia"/>
        </w:rPr>
        <w:br/>
      </w:r>
      <w:r>
        <w:rPr>
          <w:rFonts w:hint="eastAsia"/>
        </w:rPr>
        <w:t>　　　　5.1.2 线下零售</w:t>
      </w:r>
      <w:r>
        <w:rPr>
          <w:rFonts w:hint="eastAsia"/>
        </w:rPr>
        <w:br/>
      </w:r>
      <w:r>
        <w:rPr>
          <w:rFonts w:hint="eastAsia"/>
        </w:rPr>
        <w:t>　　5.2 按应用细分，全球零售生物识别销售额对比（2021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按应用细分，全球零售生物识别销售额及预测（2021-2032）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按应用细分，全球零售生物识别销售额及市场份额（2021-2026）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按应用细分，全球零售生物识别销售额预测（2027-2032）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中国不同应用零售生物识别销售额及预测（2021-2032）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中国不同应用零售生物识别销售额及市场份额（2021-2026）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中国不同应用零售生物识别销售额预测（2027-2032）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重点企业（1）公司信息、总部、零售生物识别市场地位以及主要的竞争对手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零售生物识别产品及服务介绍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零售生物识别收入及毛利率（2021-2026）&amp;（万元）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重点企业（2）公司信息、总部、零售生物识别市场地位以及主要的竞争对手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零售生物识别产品及服务介绍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零售生物识别收入及毛利率（2021-2026）&amp;（万元）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重点企业（3）公司信息、总部、零售生物识别市场地位以及主要的竞争对手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零售生物识别产品及服务介绍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零售生物识别收入及毛利率（2021-2026）&amp;（万元）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重点企业（4）公司信息、总部、零售生物识别市场地位以及主要的竞争对手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零售生物识别产品及服务介绍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零售生物识别收入及毛利率（2021-2026）&amp;（万元）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重点企业（5）公司信息、总部、零售生物识别市场地位以及主要的竞争对手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零售生物识别产品及服务介绍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零售生物识别收入及毛利率（2021-2026）&amp;（万元）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重点企业（6）公司信息、总部、零售生物识别市场地位以及主要的竞争对手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零售生物识别产品及服务介绍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零售生物识别收入及毛利率（2021-2026）&amp;（万元）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重点企业（7）公司信息、总部、零售生物识别市场地位以及主要的竞争对手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零售生物识别产品及服务介绍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零售生物识别收入及毛利率（2021-2026）&amp;（万元）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重点企业（8）公司信息、总部、零售生物识别市场地位以及主要的竞争对手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零售生物识别产品及服务介绍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零售生物识别收入及毛利率（2021-2026）&amp;（万元）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重点企业（9）公司信息、总部、零售生物识别市场地位以及主要的竞争对手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零售生物识别产品及服务介绍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零售生物识别收入及毛利率（2021-2026）&amp;（万元）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重点企业（10）公司信息、总部、零售生物识别市场地位以及主要的竞争对手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零售生物识别产品及服务介绍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零售生物识别收入及毛利率（2021-2026）&amp;（万元）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重点企业（11）公司信息、总部、零售生物识别市场地位以及主要的竞争对手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零售生物识别产品及服务介绍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零售生物识别收入及毛利率（2021-2026）&amp;（万元）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重点企业（12）公司信息、总部、零售生物识别市场地位以及主要的竞争对手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零售生物识别产品及服务介绍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零售生物识别收入及毛利率（2021-2026）&amp;（万元）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零售生物识别行业发展趋势</w:t>
      </w:r>
      <w:r>
        <w:rPr>
          <w:rFonts w:hint="eastAsia"/>
        </w:rPr>
        <w:br/>
      </w:r>
      <w:r>
        <w:rPr>
          <w:rFonts w:hint="eastAsia"/>
        </w:rPr>
        <w:t>　　7.2 零售生物识别行业主要驱动因素</w:t>
      </w:r>
      <w:r>
        <w:rPr>
          <w:rFonts w:hint="eastAsia"/>
        </w:rPr>
        <w:br/>
      </w:r>
      <w:r>
        <w:rPr>
          <w:rFonts w:hint="eastAsia"/>
        </w:rPr>
        <w:t>　　7.3 零售生物识别中国企业SWOT分析</w:t>
      </w:r>
      <w:r>
        <w:rPr>
          <w:rFonts w:hint="eastAsia"/>
        </w:rPr>
        <w:br/>
      </w:r>
      <w:r>
        <w:rPr>
          <w:rFonts w:hint="eastAsia"/>
        </w:rPr>
        <w:t>　　7.4 中国零售生物识别行业政策环境分析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零售生物识别行业产业链简介</w:t>
      </w:r>
      <w:r>
        <w:rPr>
          <w:rFonts w:hint="eastAsia"/>
        </w:rPr>
        <w:br/>
      </w:r>
      <w:r>
        <w:rPr>
          <w:rFonts w:hint="eastAsia"/>
        </w:rPr>
        <w:t>　　　　8.1.1 零售生物识别行业供应链分析</w:t>
      </w:r>
      <w:r>
        <w:rPr>
          <w:rFonts w:hint="eastAsia"/>
        </w:rPr>
        <w:br/>
      </w:r>
      <w:r>
        <w:rPr>
          <w:rFonts w:hint="eastAsia"/>
        </w:rPr>
        <w:t>　　　　8.1.2 零售生物识别主要原料及供应情况</w:t>
      </w:r>
      <w:r>
        <w:rPr>
          <w:rFonts w:hint="eastAsia"/>
        </w:rPr>
        <w:br/>
      </w:r>
      <w:r>
        <w:rPr>
          <w:rFonts w:hint="eastAsia"/>
        </w:rPr>
        <w:t>　　　　8.1.3 零售生物识别行业主要下游客户</w:t>
      </w:r>
      <w:r>
        <w:rPr>
          <w:rFonts w:hint="eastAsia"/>
        </w:rPr>
        <w:br/>
      </w:r>
      <w:r>
        <w:rPr>
          <w:rFonts w:hint="eastAsia"/>
        </w:rPr>
        <w:t>　　8.2 零售生物识别行业采购模式</w:t>
      </w:r>
      <w:r>
        <w:rPr>
          <w:rFonts w:hint="eastAsia"/>
        </w:rPr>
        <w:br/>
      </w:r>
      <w:r>
        <w:rPr>
          <w:rFonts w:hint="eastAsia"/>
        </w:rPr>
        <w:t>　　8.3 零售生物识别行业生产模式</w:t>
      </w:r>
      <w:r>
        <w:rPr>
          <w:rFonts w:hint="eastAsia"/>
        </w:rPr>
        <w:br/>
      </w:r>
      <w:r>
        <w:rPr>
          <w:rFonts w:hint="eastAsia"/>
        </w:rPr>
        <w:t>　　8.4 零售生物识别行业销售模式及销售渠道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零售生物识别行业发展主要特点</w:t>
      </w:r>
      <w:r>
        <w:rPr>
          <w:rFonts w:hint="eastAsia"/>
        </w:rPr>
        <w:br/>
      </w:r>
      <w:r>
        <w:rPr>
          <w:rFonts w:hint="eastAsia"/>
        </w:rPr>
        <w:t>　　表 2： 零售生物识别行业发展有利因素分析</w:t>
      </w:r>
      <w:r>
        <w:rPr>
          <w:rFonts w:hint="eastAsia"/>
        </w:rPr>
        <w:br/>
      </w:r>
      <w:r>
        <w:rPr>
          <w:rFonts w:hint="eastAsia"/>
        </w:rPr>
        <w:t>　　表 3： 零售生物识别行业发展不利因素分析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进入零售生物识别行业壁垒</w:t>
      </w:r>
      <w:r>
        <w:rPr>
          <w:rFonts w:hint="eastAsia"/>
        </w:rPr>
        <w:br/>
      </w:r>
      <w:r>
        <w:rPr>
          <w:rFonts w:hint="eastAsia"/>
        </w:rPr>
        <w:t>　　表 5： 零售生物识别主要企业在国际市场占有率（按收入，2023-2026）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2025年零售生物识别主要企业在国际市场排名（按收入）&amp;（万元）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全球市场主要企业零售生物识别销售收入（2023-2026）&amp;（万元）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零售生物识别主要企业在中国市场占有率（按收入，2023-2026）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2025年零售生物识别主要企业在中国市场排名（按收入）&amp;（万元）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中国市场主要企业零售生物识别销售收入（2023-2026）&amp;（万元）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全球主要厂商零售生物识别总部及产地分布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全球主要厂商成立时间及零售生物识别商业化日期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全球主要厂商零售生物识别产品类型及应用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2025年全球零售生物识别主要厂商市场地位（第一梯队、第二梯队和第三梯队）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全球零售生物识别市场投资、并购等现状分析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全球主要地区零售生物识别销售额：（2021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全球主要地区零售生物识别销售额（2021-2026）&amp;（万元）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全球主要地区零售生物识别销售额及份额列表（2021-2026）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全球主要地区零售生物识别销售额预测（2027-2032）&amp;（万元）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全球主要地区零售生物识别销售额及份额列表预测（2027-2032）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指纹识别主要企业列表</w:t>
      </w:r>
      <w:r>
        <w:rPr>
          <w:rFonts w:hint="eastAsia"/>
        </w:rPr>
        <w:br/>
      </w:r>
      <w:r>
        <w:rPr>
          <w:rFonts w:hint="eastAsia"/>
        </w:rPr>
        <w:t>　　表 22： 面部识别主要企业列表</w:t>
      </w:r>
      <w:r>
        <w:rPr>
          <w:rFonts w:hint="eastAsia"/>
        </w:rPr>
        <w:br/>
      </w:r>
      <w:r>
        <w:rPr>
          <w:rFonts w:hint="eastAsia"/>
        </w:rPr>
        <w:t>　　表 23： 手部几何主要企业列表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按产品类型细分，全球零售生物识别销售额及增长率对比（2021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按产品类型细分，全球零售生物识别销售额（2021-2026）&amp;（万元）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按产品类型细分，全球零售生物识别销售额市场份额列表（2021-2026）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按产品类型细分，全球零售生物识别销售额预测（2027-2032）&amp;（万元）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按产品类型细分，全球零售生物识别销售额市场份额预测（2027-2032）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按产品类型细分，中国零售生物识别销售额（2021-2026）&amp;（万元）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按产品类型细分，中国零售生物识别销售额市场份额列表（2021-2026）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按产品类型细分，中国零售生物识别销售额预测（2027-2032）&amp;（万元）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按产品类型细分，中国零售生物识别销售额市场份额预测（2027-2032）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按应用细分，全球零售生物识别销售额及增长率对比（2021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按应用细分，全球零售生物识别销售额（2021-2026）&amp;（万元）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按应用细分，全球零售生物识别销售额市场份额列表（2021-2026）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按应用细分，全球零售生物识别销售额预测（2027-2032）&amp;（万元）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按应用细分，全球零售生物识别市场份额预测（2027-2032）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中国不同应用零售生物识别销售额（2021-2026）&amp;（万元）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中国不同应用零售生物识别销售额市场份额列表（2021-2026）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中国不同应用零售生物识别销售额预测（2027-2032）&amp;（万元）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中国不同应用零售生物识别销售额市场份额预测（2027-2032）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重点企业（1）公司信息、总部、零售生物识别市场地位以及主要的竞争对手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零售生物识别产品及服务介绍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零售生物识别收入及毛利率（2021-2026）&amp;（万元）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重点企业（2）公司信息、总部、零售生物识别市场地位以及主要的竞争对手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零售生物识别产品及服务介绍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零售生物识别收入及毛利率（2021-2026）&amp;（万元）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重点企业（3）公司信息、总部、零售生物识别市场地位以及主要的竞争对手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零售生物识别产品及服务介绍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零售生物识别收入及毛利率（2021-2026）&amp;（万元）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重点企业（4）公司信息、总部、零售生物识别市场地位以及主要的竞争对手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零售生物识别产品及服务介绍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零售生物识别收入及毛利率（2021-2026）&amp;（万元）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重点企业（5）公司信息、总部、零售生物识别市场地位以及主要的竞争对手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零售生物识别产品及服务介绍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零售生物识别收入及毛利率（2021-2026）&amp;（万元）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重点企业（6）公司信息、总部、零售生物识别市场地位以及主要的竞争对手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零售生物识别产品及服务介绍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零售生物识别收入及毛利率（2021-2026）&amp;（万元）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重点企业（7）公司信息、总部、零售生物识别市场地位以及主要的竞争对手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零售生物识别产品及服务介绍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零售生物识别收入及毛利率（2021-2026）&amp;（万元）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重点企业（8）公司信息、总部、零售生物识别市场地位以及主要的竞争对手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零售生物识别产品及服务介绍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零售生物识别收入及毛利率（2021-2026）&amp;（万元）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重点企业（9）公司信息、总部、零售生物识别市场地位以及主要的竞争对手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零售生物识别产品及服务介绍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零售生物识别收入及毛利率（2021-2026）&amp;（万元）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重点企业（10）公司信息、总部、零售生物识别市场地位以及主要的竞争对手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零售生物识别产品及服务介绍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零售生物识别收入及毛利率（2021-2026）&amp;（万元）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重点企业（11）公司信息、总部、零售生物识别市场地位以及主要的竞争对手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零售生物识别产品及服务介绍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零售生物识别收入及毛利率（2021-2026）&amp;（万元）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重点企业（12）公司信息、总部、零售生物识别市场地位以及主要的竞争对手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零售生物识别产品及服务介绍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零售生物识别收入及毛利率（2021-2026）&amp;（万元）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零售生物识别行业发展趋势</w:t>
      </w:r>
      <w:r>
        <w:rPr>
          <w:rFonts w:hint="eastAsia"/>
        </w:rPr>
        <w:br/>
      </w:r>
      <w:r>
        <w:rPr>
          <w:rFonts w:hint="eastAsia"/>
        </w:rPr>
        <w:t>　　表 102： 零售生物识别行业主要驱动因素</w:t>
      </w:r>
      <w:r>
        <w:rPr>
          <w:rFonts w:hint="eastAsia"/>
        </w:rPr>
        <w:br/>
      </w:r>
      <w:r>
        <w:rPr>
          <w:rFonts w:hint="eastAsia"/>
        </w:rPr>
        <w:t>　　表 103： 零售生物识别行业供应链分析</w:t>
      </w:r>
      <w:r>
        <w:rPr>
          <w:rFonts w:hint="eastAsia"/>
        </w:rPr>
        <w:br/>
      </w:r>
      <w:r>
        <w:rPr>
          <w:rFonts w:hint="eastAsia"/>
        </w:rPr>
        <w:t>　　表 104： 零售生物识别上游原料供应商</w:t>
      </w:r>
      <w:r>
        <w:rPr>
          <w:rFonts w:hint="eastAsia"/>
        </w:rPr>
        <w:br/>
      </w:r>
      <w:r>
        <w:rPr>
          <w:rFonts w:hint="eastAsia"/>
        </w:rPr>
        <w:t>　　表 105： 零售生物识别行业主要下游客户</w:t>
      </w:r>
      <w:r>
        <w:rPr>
          <w:rFonts w:hint="eastAsia"/>
        </w:rPr>
        <w:br/>
      </w:r>
      <w:r>
        <w:rPr>
          <w:rFonts w:hint="eastAsia"/>
        </w:rPr>
        <w:t>　　表 106： 零售生物识别典型经销商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t>　　表 109：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零售生物识别产品图片</w:t>
      </w:r>
      <w:r>
        <w:rPr>
          <w:rFonts w:hint="eastAsia"/>
        </w:rPr>
        <w:br/>
      </w:r>
      <w:r>
        <w:rPr>
          <w:rFonts w:hint="eastAsia"/>
        </w:rPr>
        <w:t>　　图 2： 全球市场零售生物识别市场规模，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全球零售生物识别市场销售额预测：（万元）&amp;（2021-2032）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中国市场零售生物识别销售额及未来趋势（2021-2032）&amp;（万元）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2025年全球前五大厂商零售生物识别市场份额</w:t>
      </w:r>
      <w:r>
        <w:rPr>
          <w:rFonts w:hint="eastAsia"/>
        </w:rPr>
        <w:br/>
      </w:r>
      <w:r>
        <w:rPr>
          <w:rFonts w:hint="eastAsia"/>
        </w:rPr>
        <w:t>　　图 6： 2025年全球零售生物识别第一梯队、第二梯队和第三梯队厂商及市场份额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全球主要地区零售生物识别销售额市场份额（2021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北美零售生物识别销售额及预测（2021-2032）&amp;（万元）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欧洲零售生物识别销售额及预测（2021-2032）&amp;（万元）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中国零售生物识别销售额及预测（2021-2032）&amp;（万元）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日本零售生物识别销售额及预测（2021-2032）&amp;（万元）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东南亚零售生物识别销售额及预测（2021-2032）&amp;（万元）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印度零售生物识别销售额及预测（2021-2032）&amp;（万元）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南美零售生物识别销售额及预测（2021-2032）&amp;（万元）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中东零售生物识别销售额及预测（2021-2032）&amp;（万元）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指纹识别 产品图片</w:t>
      </w:r>
      <w:r>
        <w:rPr>
          <w:rFonts w:hint="eastAsia"/>
        </w:rPr>
        <w:br/>
      </w:r>
      <w:r>
        <w:rPr>
          <w:rFonts w:hint="eastAsia"/>
        </w:rPr>
        <w:t>　　图 17： 全球指纹识别规模及增长率（2021-2032）&amp;（万元）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面部识别产品图片</w:t>
      </w:r>
      <w:r>
        <w:rPr>
          <w:rFonts w:hint="eastAsia"/>
        </w:rPr>
        <w:br/>
      </w:r>
      <w:r>
        <w:rPr>
          <w:rFonts w:hint="eastAsia"/>
        </w:rPr>
        <w:t>　　图 19： 全球面部识别规模及增长率（2021-2032）&amp;（万元）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手部几何产品图片</w:t>
      </w:r>
      <w:r>
        <w:rPr>
          <w:rFonts w:hint="eastAsia"/>
        </w:rPr>
        <w:br/>
      </w:r>
      <w:r>
        <w:rPr>
          <w:rFonts w:hint="eastAsia"/>
        </w:rPr>
        <w:t>　　图 21： 全球手部几何规模及增长率（2021-2032）&amp;（万元）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按产品类型细分，全球零售生物识别市场份额2025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按产品类型细分，全球零售生物识别市场份额2021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按产品类型细分，全球零售生物识别市场份额预测2026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按产品类型细分，中国零售生物识别市场份额2021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按产品类型细分，中国零售生物识别市场份额预测2026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在线零售</w:t>
      </w:r>
      <w:r>
        <w:rPr>
          <w:rFonts w:hint="eastAsia"/>
        </w:rPr>
        <w:br/>
      </w:r>
      <w:r>
        <w:rPr>
          <w:rFonts w:hint="eastAsia"/>
        </w:rPr>
        <w:t>　　图 28： 线下零售</w:t>
      </w:r>
      <w:r>
        <w:rPr>
          <w:rFonts w:hint="eastAsia"/>
        </w:rPr>
        <w:br/>
      </w:r>
      <w:r>
        <w:rPr>
          <w:rFonts w:hint="eastAsia"/>
        </w:rPr>
        <w:t>　　图 29： 按应用细分，全球零售生物识别市场份额2025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按应用细分，全球零售生物识别市场份额2021 &amp; 2025</w:t>
      </w:r>
      <w:r>
        <w:rPr>
          <w:rFonts w:hint="eastAsia"/>
        </w:rPr>
        <w:br/>
      </w:r>
      <w:r>
        <w:rPr>
          <w:rFonts w:hint="eastAsia"/>
        </w:rPr>
        <w:t>　　图 31： 零售生物识别中国企业SWOT分析</w:t>
      </w:r>
      <w:r>
        <w:rPr>
          <w:rFonts w:hint="eastAsia"/>
        </w:rPr>
        <w:br/>
      </w:r>
      <w:r>
        <w:rPr>
          <w:rFonts w:hint="eastAsia"/>
        </w:rPr>
        <w:t>　　图 32： 零售生物识别产业链</w:t>
      </w:r>
      <w:r>
        <w:rPr>
          <w:rFonts w:hint="eastAsia"/>
        </w:rPr>
        <w:br/>
      </w:r>
      <w:r>
        <w:rPr>
          <w:rFonts w:hint="eastAsia"/>
        </w:rPr>
        <w:t>　　图 33： 零售生物识别行业采购模式分析</w:t>
      </w:r>
      <w:r>
        <w:rPr>
          <w:rFonts w:hint="eastAsia"/>
        </w:rPr>
        <w:br/>
      </w:r>
      <w:r>
        <w:rPr>
          <w:rFonts w:hint="eastAsia"/>
        </w:rPr>
        <w:t>　　图 34： 零售生物识别行业生产模式</w:t>
      </w:r>
      <w:r>
        <w:rPr>
          <w:rFonts w:hint="eastAsia"/>
        </w:rPr>
        <w:br/>
      </w:r>
      <w:r>
        <w:rPr>
          <w:rFonts w:hint="eastAsia"/>
        </w:rPr>
        <w:t>　　图 35： 零售生物识别行业销售模式分析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24e6755e2412c" w:history="1">
        <w:r>
          <w:rPr>
            <w:rStyle w:val="Hyperlink"/>
          </w:rPr>
          <w:t>2026-2032年全球与中国零售生物识别市场调查研究及行业前景分析报告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24e6755e2412c" w:history="1">
        <w:r>
          <w:rPr>
            <w:rStyle w:val="Hyperlink"/>
          </w:rPr>
          <w:t>https://www.20087.com/8/01/LingShouShengWuShiBieDeXianZhuangYuFaZhanQianJing.html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45ec0e36b4b21" w:history="1">
      <w:r>
        <w:rPr>
          <w:rStyle w:val="Hyperlink"/>
        </w:rPr>
        <w:t>2026-2032年全球与中国零售生物识别市场调查研究及行业前景分析报告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LingShouShengWuShiBieDeXianZhuangYuFaZhanQianJing.html" TargetMode="External" Id="R0f024e6755e2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LingShouShengWuShiBieDeXianZhuangYuFaZhanQianJing.html" TargetMode="External" Id="R87245ec0e36b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2026-02-06T03:19:38Z</dcterms:created>
  <dcterms:modified xsi:type="dcterms:W3CDTF">2026-02-06T04:19:38Z</dcterms:modified>
  <dc:subject>2026-2032年全球与中国零售生物识别市场调查研究及行业前景分析报告</dc:subject>
  <dc:title>2026-2032年全球与中国零售生物识别市场调查研究及行业前景分析报告</dc:title>
  <cp:keywords>2026-2032年全球与中国零售生物识别市场调查研究及行业前景分析报告</cp:keywords>
  <dc:description>2026-2032年全球与中国零售生物识别市场调查研究及行业前景分析报告</dc:description>
</cp:coreProperties>
</file>