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0976681784780" w:history="1">
              <w:r>
                <w:rPr>
                  <w:rStyle w:val="Hyperlink"/>
                </w:rPr>
                <w:t>中国吹膜机市场深度调研及发展前景分析报告（2023-2029年）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0976681784780" w:history="1">
              <w:r>
                <w:rPr>
                  <w:rStyle w:val="Hyperlink"/>
                </w:rPr>
                <w:t>中国吹膜机市场深度调研及发展前景分析报告（2023-2029年）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0976681784780" w:history="1">
                <w:r>
                  <w:rPr>
                    <w:rStyle w:val="Hyperlink"/>
                  </w:rPr>
                  <w:t>https://www.20087.com/A/31/ChuiMoJiFaZhanQuShi.html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机是塑料薄膜生产的专用设备，近年来随着塑料加工技术的进步和市场需求的变化，其设计和制造也在不断创新。当前市场上，吹膜机不仅在产能和薄膜质量方面有所提升，还在节能环保和自动化程度方面进行了优化。随着新型材料的应用，如高性能树脂和添加剂，吹膜机可以生产出更薄且强度更高的薄膜。此外，随着对可持续发展的重视，吹膜机的设计更加注重节能减排，以适应绿色环保的需求。</w:t>
      </w:r>
      <w:r>
        <w:rPr>
          <w:rFonts w:hint="eastAsia"/>
        </w:rPr>
        <w:br/>
      </w:r>
      <w:r>
        <w:rPr>
          <w:rFonts w:hint="eastAsia"/>
        </w:rPr>
        <w:t>　　未来，吹膜机将更加注重智能化和高效化。随着工业4.0概念的推进，吹膜机将集成更多智能技术，如远程监控、自动调校等功能，提高生产效率和产品质量。同时，随着材料科学的进步，吹膜机将采用更多高性能材料和技术，提高薄膜的性能，如阻隔性、透明度等。此外，随着循环经济的发展，吹膜机将更加注重回收再利用，支持使用可回收或生物降解材料生产薄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90976681784780" w:history="1">
        <w:r>
          <w:rPr>
            <w:rStyle w:val="Hyperlink"/>
          </w:rPr>
          <w:t>中国吹膜机市场深度调研及发展前景分析报告（2023-2029年）</w:t>
        </w:r>
      </w:hyperlink>
      <w:r>
        <w:rPr>
          <w:rFonts w:hint="eastAsia"/>
        </w:rPr>
        <w:t>基于科学的市场调研和数据分析，全面剖析了吹膜机行业现状、市场需求及市场规模。吹膜机报告探讨了吹膜机产业链结构，细分市场的特点，并分析了吹膜机市场前景及发展趋势。通过科学预测，揭示了吹膜机行业未来的增长潜力。同时，吹膜机报告还对重点企业进行了研究，评估了各大品牌在市场竞争中的地位，以及行业集中度的变化。吹膜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吹膜机产业概述</w:t>
      </w:r>
      <w:r>
        <w:rPr>
          <w:rFonts w:hint="eastAsia"/>
        </w:rPr>
        <w:br/>
      </w:r>
      <w:r>
        <w:rPr>
          <w:rFonts w:hint="eastAsia"/>
        </w:rPr>
        <w:t>　　第一节 吹膜机产业定义</w:t>
      </w:r>
      <w:r>
        <w:rPr>
          <w:rFonts w:hint="eastAsia"/>
        </w:rPr>
        <w:br/>
      </w:r>
      <w:r>
        <w:rPr>
          <w:rFonts w:hint="eastAsia"/>
        </w:rPr>
        <w:t>　　第二节 吹膜机产业发展历程</w:t>
      </w:r>
      <w:r>
        <w:rPr>
          <w:rFonts w:hint="eastAsia"/>
        </w:rPr>
        <w:br/>
      </w:r>
      <w:r>
        <w:rPr>
          <w:rFonts w:hint="eastAsia"/>
        </w:rPr>
        <w:t>　　第三节 吹膜机分类情况</w:t>
      </w:r>
      <w:r>
        <w:rPr>
          <w:rFonts w:hint="eastAsia"/>
        </w:rPr>
        <w:br/>
      </w:r>
      <w:r>
        <w:rPr>
          <w:rFonts w:hint="eastAsia"/>
        </w:rPr>
        <w:t>　　第四节 吹膜机产业链分析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2022-2023年中国吹膜机产业发展环境分析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吹膜机产业相关政策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中国吹膜机产业发展社会环境分析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中国吹膜机产业供需现状分析</w:t>
      </w:r>
      <w:r>
        <w:rPr>
          <w:rFonts w:hint="eastAsia"/>
        </w:rPr>
        <w:br/>
      </w:r>
      <w:r>
        <w:rPr>
          <w:rFonts w:hint="eastAsia"/>
        </w:rPr>
        <w:t>　　第一节 吹膜机产业总体规模</w:t>
      </w:r>
      <w:r>
        <w:rPr>
          <w:rFonts w:hint="eastAsia"/>
        </w:rPr>
        <w:br/>
      </w:r>
      <w:r>
        <w:rPr>
          <w:rFonts w:hint="eastAsia"/>
        </w:rPr>
        <w:t>　　第二节 吹膜机产能概况</w:t>
      </w:r>
      <w:r>
        <w:rPr>
          <w:rFonts w:hint="eastAsia"/>
        </w:rPr>
        <w:br/>
      </w:r>
      <w:r>
        <w:rPr>
          <w:rFonts w:hint="eastAsia"/>
        </w:rPr>
        <w:t>　　　　一、2018-2023年吹膜机产能分析</w:t>
      </w:r>
      <w:r>
        <w:rPr>
          <w:rFonts w:hint="eastAsia"/>
        </w:rPr>
        <w:br/>
      </w:r>
      <w:r>
        <w:rPr>
          <w:rFonts w:hint="eastAsia"/>
        </w:rPr>
        <w:t>　　　　二、2023-2029年吹膜机产能预测</w:t>
      </w:r>
      <w:r>
        <w:rPr>
          <w:rFonts w:hint="eastAsia"/>
        </w:rPr>
        <w:br/>
      </w:r>
      <w:r>
        <w:rPr>
          <w:rFonts w:hint="eastAsia"/>
        </w:rPr>
        <w:t>　　第三节 吹膜机产量概况</w:t>
      </w:r>
      <w:r>
        <w:rPr>
          <w:rFonts w:hint="eastAsia"/>
        </w:rPr>
        <w:br/>
      </w:r>
      <w:r>
        <w:rPr>
          <w:rFonts w:hint="eastAsia"/>
        </w:rPr>
        <w:t>　　　　一、2018-2023年吹膜机产量分析</w:t>
      </w:r>
      <w:r>
        <w:rPr>
          <w:rFonts w:hint="eastAsia"/>
        </w:rPr>
        <w:br/>
      </w:r>
      <w:r>
        <w:rPr>
          <w:rFonts w:hint="eastAsia"/>
        </w:rPr>
        <w:t>　　　　二、2023-2029年吹膜机产量预测</w:t>
      </w:r>
      <w:r>
        <w:rPr>
          <w:rFonts w:hint="eastAsia"/>
        </w:rPr>
        <w:br/>
      </w:r>
      <w:r>
        <w:rPr>
          <w:rFonts w:hint="eastAsia"/>
        </w:rPr>
        <w:t>　　第四节 吹膜机市场需求概况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一、2018-2023年吹膜机市场需求量分析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二、2023-2029年吹膜机市场需求量预测</w:t>
      </w:r>
      <w:r>
        <w:rPr>
          <w:rFonts w:hint="eastAsia"/>
        </w:rPr>
        <w:br/>
      </w:r>
      <w:r>
        <w:rPr>
          <w:rFonts w:hint="eastAsia"/>
        </w:rPr>
        <w:t>　　第五节 吹膜机进出口分析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中国吹膜机产业总体发展状况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中国吹膜机产业规模情况分析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中国吹膜机产业财务能力分析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2018-2023年我国吹膜机产业重点区域分析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吹膜机产业市场分析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吹膜机技术分析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吹膜机产品细分</w:t>
      </w:r>
      <w:r>
        <w:rPr>
          <w:rFonts w:hint="eastAsia"/>
        </w:rPr>
        <w:br/>
      </w:r>
      <w:r>
        <w:rPr>
          <w:rFonts w:hint="eastAsia"/>
        </w:rPr>
        <w:t>　　第四节 吹膜机市场价格分析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2023-2029年吹膜机产业发展趋势及投资风险分析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当前吹膜机市场存在的问题</w:t>
      </w:r>
      <w:r>
        <w:rPr>
          <w:rFonts w:hint="eastAsia"/>
        </w:rPr>
        <w:br/>
      </w:r>
      <w:r>
        <w:rPr>
          <w:rFonts w:hint="eastAsia"/>
        </w:rPr>
        <w:t>　　第二节 吹膜机未来发展预测分析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一、2023-2029年中国吹膜机产业发展规模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二、2023-2029年中国吹膜机产业技术趋势预测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2023-2029年中国吹膜机产业投资风险分析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0976681784780" w:history="1">
        <w:r>
          <w:rPr>
            <w:rStyle w:val="Hyperlink"/>
          </w:rPr>
          <w:t>中国吹膜机市场深度调研及发展前景分析报告（2023-2029年）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0976681784780" w:history="1">
        <w:r>
          <w:rPr>
            <w:rStyle w:val="Hyperlink"/>
          </w:rPr>
          <w:t>https://www.20087.com/A/31/ChuiMoJiFaZhanQuShi.html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5f401ddcf4fe2" w:history="1">
      <w:r>
        <w:rPr>
          <w:rStyle w:val="Hyperlink"/>
        </w:rPr>
        <w:t>中国吹膜机市场深度调研及发展前景分析报告（2023-2029年）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ChuiMoJiFaZhanQuShi.html" TargetMode="External" Id="Rff9097668178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ChuiMoJiFaZhanQuShi.html" TargetMode="External" Id="Rba55f401ddcf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2023-01-01T23:14:00Z</dcterms:created>
  <dcterms:modified xsi:type="dcterms:W3CDTF">2023-01-02T00:14:00Z</dcterms:modified>
  <dc:subject>中国吹膜机市场深度调研及发展前景分析报告（2023-2029年）</dc:subject>
  <dc:title>中国吹膜机市场深度调研及发展前景分析报告（2023-2029年）</dc:title>
  <cp:keywords>中国吹膜机市场深度调研及发展前景分析报告（2023-2029年）</cp:keywords>
  <dc:description>中国吹膜机市场深度调研及发展前景分析报告（2023-2029年）</dc:description>
</cp:coreProperties>
</file>