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057d61d064b62" w:history="1">
              <w:r>
                <w:rPr>
                  <w:rStyle w:val="Hyperlink"/>
                </w:rPr>
                <w:t>2023-2029年中国密度板门行业现状与前景趋势预测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057d61d064b62" w:history="1">
              <w:r>
                <w:rPr>
                  <w:rStyle w:val="Hyperlink"/>
                </w:rPr>
                <w:t>2023-2029年中国密度板门行业现状与前景趋势预测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057d61d064b62" w:history="1">
                <w:r>
                  <w:rPr>
                    <w:rStyle w:val="Hyperlink"/>
                  </w:rPr>
                  <w:t>https://www.20087.com/1/52/MiDuBanMenHangYeQuShi.html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门，即以密度纤维板为主要材料制作的室内门，以其平滑的表面、良好的可加工性和经济性受到市场欢迎。随着环保意识的增强，当前市场上的密度板门倾向于使用E0级或E1级的环保板材，减少甲醛释放，提高家居安全性。设计上，密度板门样式丰富，能够模拟多种木材纹理，满足不同的装修风格需求。</w:t>
      </w:r>
      <w:r>
        <w:rPr>
          <w:rFonts w:hint="eastAsia"/>
        </w:rPr>
        <w:br/>
      </w:r>
      <w:r>
        <w:rPr>
          <w:rFonts w:hint="eastAsia"/>
        </w:rPr>
        <w:t>　　未来，密度板门的发展将着重于环保升级和设计创新。随着新材料和表面处理技术的发展，如使用无醛添加的MDI胶合剂和更环保的饰面材料，将进一步提升产品的环保性能。同时，智能化元素的融入，如集成智能锁、隔音技术等，将提升用户体验。设计方面，个性化定制服务和更加逼真的仿木质感，将满足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057d61d064b62" w:history="1">
        <w:r>
          <w:rPr>
            <w:rStyle w:val="Hyperlink"/>
          </w:rPr>
          <w:t>2023-2029年中国密度板门行业现状与前景趋势预测</w:t>
        </w:r>
      </w:hyperlink>
      <w:r>
        <w:rPr>
          <w:rFonts w:hint="eastAsia"/>
        </w:rPr>
        <w:t>》基于权威数据资源与长期监测数据，全面分析了密度板门行业现状、市场需求、市场规模及产业链结构。密度板门报告探讨了价格变动、细分市场特征以及市场前景，并对未来发展趋势进行了科学预测。同时，密度板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密度板门行业发展概述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一、密度板门行业定义及分类</w:t>
      </w:r>
      <w:r>
        <w:rPr>
          <w:rFonts w:hint="eastAsia"/>
        </w:rPr>
        <w:br/>
      </w:r>
      <w:r>
        <w:rPr>
          <w:rFonts w:hint="eastAsia"/>
        </w:rPr>
        <w:t>　　　　二、密度板门行业经济特性</w:t>
      </w:r>
      <w:r>
        <w:rPr>
          <w:rFonts w:hint="eastAsia"/>
        </w:rPr>
        <w:br/>
      </w:r>
      <w:r>
        <w:rPr>
          <w:rFonts w:hint="eastAsia"/>
        </w:rPr>
        <w:t>　　　　三、密度板门行业产业链简介</w:t>
      </w:r>
      <w:r>
        <w:rPr>
          <w:rFonts w:hint="eastAsia"/>
        </w:rPr>
        <w:br/>
      </w:r>
      <w:r>
        <w:rPr>
          <w:rFonts w:hint="eastAsia"/>
        </w:rPr>
        <w:t>　　第二节 密度板门行业发展成熟度</w:t>
      </w:r>
      <w:r>
        <w:rPr>
          <w:rFonts w:hint="eastAsia"/>
        </w:rPr>
        <w:br/>
      </w:r>
      <w:r>
        <w:rPr>
          <w:rFonts w:hint="eastAsia"/>
        </w:rPr>
        <w:t>　　　　一、密度板门行业发展周期分析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密度板门行业相关产业动态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密度板门行业发展环境分析</w:t>
      </w:r>
      <w:r>
        <w:rPr>
          <w:rFonts w:hint="eastAsia"/>
        </w:rPr>
        <w:br/>
      </w:r>
      <w:r>
        <w:rPr>
          <w:rFonts w:hint="eastAsia"/>
        </w:rPr>
        <w:t>　　第一节 密度板门行业环境分析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密度板门行业相关政策、法规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密度板门行业技术发展现状及趋势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当前我国密度板门技术发展现状</w:t>
      </w:r>
      <w:r>
        <w:rPr>
          <w:rFonts w:hint="eastAsia"/>
        </w:rPr>
        <w:br/>
      </w:r>
      <w:r>
        <w:rPr>
          <w:rFonts w:hint="eastAsia"/>
        </w:rPr>
        <w:t>　　第二节 中外密度板门技术差距及产生差距的主要原因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提高我国密度板门技术的对策</w:t>
      </w:r>
      <w:r>
        <w:rPr>
          <w:rFonts w:hint="eastAsia"/>
        </w:rPr>
        <w:br/>
      </w:r>
      <w:r>
        <w:rPr>
          <w:rFonts w:hint="eastAsia"/>
        </w:rPr>
        <w:t>　　第四节 我国密度板门产品研发、设计发展趋势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中国密度板门市场发展调研</w:t>
      </w:r>
      <w:r>
        <w:rPr>
          <w:rFonts w:hint="eastAsia"/>
        </w:rPr>
        <w:br/>
      </w:r>
      <w:r>
        <w:rPr>
          <w:rFonts w:hint="eastAsia"/>
        </w:rPr>
        <w:t>　　第一节 密度板门市场现状分析及预测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一、2017-2022年中国密度板门市场规模分析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二、2023-2029年中国密度板门市场规模预测</w:t>
      </w:r>
      <w:r>
        <w:rPr>
          <w:rFonts w:hint="eastAsia"/>
        </w:rPr>
        <w:br/>
      </w:r>
      <w:r>
        <w:rPr>
          <w:rFonts w:hint="eastAsia"/>
        </w:rPr>
        <w:t>　　第二节 密度板门行业产能分析及预测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一、2017-2022年中国密度板门行业产能分析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二、2023-2029年中国密度板门行业产能预测</w:t>
      </w:r>
      <w:r>
        <w:rPr>
          <w:rFonts w:hint="eastAsia"/>
        </w:rPr>
        <w:br/>
      </w:r>
      <w:r>
        <w:rPr>
          <w:rFonts w:hint="eastAsia"/>
        </w:rPr>
        <w:t>　　第三节 密度板门行业产量分析及预测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一、2017-2022年中国密度板门行业产量分析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二、2023-2029年中国密度板门行业产量预测</w:t>
      </w:r>
      <w:r>
        <w:rPr>
          <w:rFonts w:hint="eastAsia"/>
        </w:rPr>
        <w:br/>
      </w:r>
      <w:r>
        <w:rPr>
          <w:rFonts w:hint="eastAsia"/>
        </w:rPr>
        <w:t>　　第四节 密度板门市场需求分析及预测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一、2017-2022年中国密度板门市场需求分析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二、2023-2029年中国密度板门市场需求预测</w:t>
      </w:r>
      <w:r>
        <w:rPr>
          <w:rFonts w:hint="eastAsia"/>
        </w:rPr>
        <w:br/>
      </w:r>
      <w:r>
        <w:rPr>
          <w:rFonts w:hint="eastAsia"/>
        </w:rPr>
        <w:t>　　第五节 密度板门进出口数据分析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一、2017-2022年中国密度板门进出口数据分析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二、2023-2029年国内密度板门进出口情况预测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2017-2022年中国密度板门行业总体发展状况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中国密度板门行业规模情况分析</w:t>
      </w:r>
      <w:r>
        <w:rPr>
          <w:rFonts w:hint="eastAsia"/>
        </w:rPr>
        <w:br/>
      </w:r>
      <w:r>
        <w:rPr>
          <w:rFonts w:hint="eastAsia"/>
        </w:rPr>
        <w:t>　　　　一、密度板门行业单位规模情况分析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二、密度板门行业人员规模状况分析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三、密度板门行业资产规模状况分析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四、密度板门行业市场规模状况分析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五、密度板门行业敏感性分析</w:t>
      </w:r>
      <w:r>
        <w:rPr>
          <w:rFonts w:hint="eastAsia"/>
        </w:rPr>
        <w:br/>
      </w:r>
      <w:r>
        <w:rPr>
          <w:rFonts w:hint="eastAsia"/>
        </w:rPr>
        <w:t>　　第二节 中国密度板门行业财务能力分析</w:t>
      </w:r>
      <w:r>
        <w:rPr>
          <w:rFonts w:hint="eastAsia"/>
        </w:rPr>
        <w:br/>
      </w:r>
      <w:r>
        <w:rPr>
          <w:rFonts w:hint="eastAsia"/>
        </w:rPr>
        <w:t>　　　　一、密度板门行业盈利能力分析</w:t>
      </w:r>
      <w:r>
        <w:rPr>
          <w:rFonts w:hint="eastAsia"/>
        </w:rPr>
        <w:br/>
      </w:r>
      <w:r>
        <w:rPr>
          <w:rFonts w:hint="eastAsia"/>
        </w:rPr>
        <w:t>　　　　二、密度板门行业偿债能力分析</w:t>
      </w:r>
      <w:r>
        <w:rPr>
          <w:rFonts w:hint="eastAsia"/>
        </w:rPr>
        <w:br/>
      </w:r>
      <w:r>
        <w:rPr>
          <w:rFonts w:hint="eastAsia"/>
        </w:rPr>
        <w:t>　　　　三、密度板门行业营运能力分析</w:t>
      </w:r>
      <w:r>
        <w:rPr>
          <w:rFonts w:hint="eastAsia"/>
        </w:rPr>
        <w:br/>
      </w:r>
      <w:r>
        <w:rPr>
          <w:rFonts w:hint="eastAsia"/>
        </w:rPr>
        <w:t>　　　　四、密度板门行业发展能力分析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中国密度板门行业重点区域发展分析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一、中国密度板门行业重点区域市场结构变化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二、重点地区（一）密度板门行业发展分析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三、重点地区（二）密度板门行业发展分析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四、重点地区（三）密度板门行业发展分析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五、重点地区（四）密度板门行业发展分析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六、重点地区（五）密度板门行业发展分析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密度板门行业产品价格分析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三、主要密度板门品牌产品价位分析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五、价格在密度板门行业竞争中的重要性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2022年中国密度板门行业上下游行业发展分析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密度板门上游行业分析</w:t>
      </w:r>
      <w:r>
        <w:rPr>
          <w:rFonts w:hint="eastAsia"/>
        </w:rPr>
        <w:br/>
      </w:r>
      <w:r>
        <w:rPr>
          <w:rFonts w:hint="eastAsia"/>
        </w:rPr>
        <w:t>　　　　一、密度板门产品成本构成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四、上游供给对密度板门行业的影响</w:t>
      </w:r>
      <w:r>
        <w:rPr>
          <w:rFonts w:hint="eastAsia"/>
        </w:rPr>
        <w:br/>
      </w:r>
      <w:r>
        <w:rPr>
          <w:rFonts w:hint="eastAsia"/>
        </w:rPr>
        <w:t>　　第二节 密度板门下游行业分析</w:t>
      </w:r>
      <w:r>
        <w:rPr>
          <w:rFonts w:hint="eastAsia"/>
        </w:rPr>
        <w:br/>
      </w:r>
      <w:r>
        <w:rPr>
          <w:rFonts w:hint="eastAsia"/>
        </w:rPr>
        <w:t>　　　　一、密度板门下游行业分布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四、下游需求对密度板门行业的影响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密度板门行业重点企业发展调研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密度板门重点企业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密度板门重点企业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密度板门重点企业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密度板门重点企业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密度板门重点企业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密度板门重点企业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2022年中国密度板门产业市场竞争格局分析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2022年中国密度板门产业竞争现状分析</w:t>
      </w:r>
      <w:r>
        <w:rPr>
          <w:rFonts w:hint="eastAsia"/>
        </w:rPr>
        <w:br/>
      </w:r>
      <w:r>
        <w:rPr>
          <w:rFonts w:hint="eastAsia"/>
        </w:rPr>
        <w:t>　　　　一、密度板门竞争力分析</w:t>
      </w:r>
      <w:r>
        <w:rPr>
          <w:rFonts w:hint="eastAsia"/>
        </w:rPr>
        <w:br/>
      </w:r>
      <w:r>
        <w:rPr>
          <w:rFonts w:hint="eastAsia"/>
        </w:rPr>
        <w:t>　　　　二、密度板门技术竞争分析</w:t>
      </w:r>
      <w:r>
        <w:rPr>
          <w:rFonts w:hint="eastAsia"/>
        </w:rPr>
        <w:br/>
      </w:r>
      <w:r>
        <w:rPr>
          <w:rFonts w:hint="eastAsia"/>
        </w:rPr>
        <w:t>　　　　三、密度板门价格竞争分析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2022年中国密度板门产业集中度分析</w:t>
      </w:r>
      <w:r>
        <w:rPr>
          <w:rFonts w:hint="eastAsia"/>
        </w:rPr>
        <w:br/>
      </w:r>
      <w:r>
        <w:rPr>
          <w:rFonts w:hint="eastAsia"/>
        </w:rPr>
        <w:t>　　　　一、密度板门市场集中度分析</w:t>
      </w:r>
      <w:r>
        <w:rPr>
          <w:rFonts w:hint="eastAsia"/>
        </w:rPr>
        <w:br/>
      </w:r>
      <w:r>
        <w:rPr>
          <w:rFonts w:hint="eastAsia"/>
        </w:rPr>
        <w:t>　　　　二、密度板门企业集中度分析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2023-2029年提高密度板门企业竞争力的策略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密度板门行业投资风险预警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2022年影响密度板门行业发展的主要因素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一、影响密度板门行业运行的有利因素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二、影响密度板门行业运行的稳定因素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三、影响密度板门行业运行的不利因素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四、我国密度板门行业发展面临的挑战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五、我国密度板门行业发展面临的机遇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对密度板门行业投资风险预警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一、2023-2029年密度板门行业市场风险及控制策略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二、2023-2029年密度板门行业政策风险及控制策略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三、2023-2029年密度板门行业经营风险及控制策略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四、2023-2029年密度板门同业竞争风险及控制策略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五、2023-2029年密度板门行业其他风险及控制策略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密度板门行业发展趋势与投资规划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2023-2029年密度板门市场发展潜力分析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2023-2029年密度板门行业发展趋势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2023-2029年密度板门行业投资前景研究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中:智:林:－对我国密度板门品牌的战略思考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二、密度板门实施品牌战略的意义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三、密度板门企业品牌的现状分析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四、我国密度板门企业的品牌战略</w:t>
      </w:r>
      <w:r>
        <w:rPr>
          <w:rFonts w:hint="eastAsia"/>
        </w:rPr>
        <w:br/>
      </w:r>
      <w:r>
        <w:rPr>
          <w:rFonts w:hint="eastAsia"/>
        </w:rPr>
        <w:t>　　　　五、密度板门品牌战略管理的策略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2017-2022年中国密度板门市场规模及增长情况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2017-2022年中国密度板门行业产量及增长趋势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2023-2029年中国密度板门行业产量预测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2017-2022年中国密度板门行业市场需求及增长情况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2023-2029年中国密度板门行业市场需求预测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2017-2022年中国密度板门行业利润及增长情况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**地区密度板门市场规模及增长情况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**地区密度板门市场规模及增长情况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2017-2022年中国密度板门行业出口情况分析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2017-2022年中国密度板门行业产品市场价格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2023-2029年中国密度板门行业产品市场价格走势预测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密度板门重点企业经营情况分析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2023-2029年中国密度板门市场规模预测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2023-2029年中国密度板门行业利润预测</w:t>
      </w:r>
      <w:r>
        <w:rPr>
          <w:rFonts w:hint="eastAsia"/>
        </w:rPr>
        <w:br/>
      </w:r>
      <w:r>
        <w:rPr>
          <w:rFonts w:hint="eastAsia"/>
        </w:rPr>
        <w:t>　　图表 2023年密度板门行业壁垒</w:t>
      </w:r>
      <w:r>
        <w:rPr>
          <w:rFonts w:hint="eastAsia"/>
        </w:rPr>
        <w:br/>
      </w:r>
      <w:r>
        <w:rPr>
          <w:rFonts w:hint="eastAsia"/>
        </w:rPr>
        <w:t>　　图表 2023年密度板门市场前景分析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2023-2029年中国密度板门市场需求预测</w:t>
      </w:r>
      <w:r>
        <w:rPr>
          <w:rFonts w:hint="eastAsia"/>
        </w:rPr>
        <w:br/>
      </w:r>
      <w:r>
        <w:rPr>
          <w:rFonts w:hint="eastAsia"/>
        </w:rPr>
        <w:t>　　图表 2023年密度板门发展趋势预测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057d61d064b62" w:history="1">
        <w:r>
          <w:rPr>
            <w:rStyle w:val="Hyperlink"/>
          </w:rPr>
          <w:t>2023-2029年中国密度板门行业现状与前景趋势预测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057d61d064b62" w:history="1">
        <w:r>
          <w:rPr>
            <w:rStyle w:val="Hyperlink"/>
          </w:rPr>
          <w:t>https://www.20087.com/1/52/MiDuBanMenHangYeQuShi.html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9a7d431a64033" w:history="1">
      <w:r>
        <w:rPr>
          <w:rStyle w:val="Hyperlink"/>
        </w:rPr>
        <w:t>2023-2029年中国密度板门行业现状与前景趋势预测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iDuBanMenHangYeQuShi.html" TargetMode="External" Id="Rede057d61d06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iDuBanMenHangYeQuShi.html" TargetMode="External" Id="Rb739a7d431a6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2022-12-09T06:31:27Z</dcterms:created>
  <dcterms:modified xsi:type="dcterms:W3CDTF">2022-12-09T07:31:27Z</dcterms:modified>
  <dc:subject>2023-2029年中国密度板门行业现状与前景趋势预测</dc:subject>
  <dc:title>2023-2029年中国密度板门行业现状与前景趋势预测</dc:title>
  <cp:keywords>2023-2029年中国密度板门行业现状与前景趋势预测</cp:keywords>
  <dc:description>2023-2029年中国密度板门行业现状与前景趋势预测</dc:description>
</cp:coreProperties>
</file>