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c161c1f8348e0" w:history="1">
              <w:r>
                <w:rPr>
                  <w:rStyle w:val="Hyperlink"/>
                </w:rPr>
                <w:t>2024-2030年中国有轨电车行业发展全面调研与未来趋势预测报告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c161c1f8348e0" w:history="1">
              <w:r>
                <w:rPr>
                  <w:rStyle w:val="Hyperlink"/>
                </w:rPr>
                <w:t>2024-2030年中国有轨电车行业发展全面调研与未来趋势预测报告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c161c1f8348e0" w:history="1">
                <w:r>
                  <w:rPr>
                    <w:rStyle w:val="Hyperlink"/>
                  </w:rPr>
                  <w:t>https://www.20087.com/1/02/YouGuiDianCheHangYeFaZhanQuShi.html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电车是城市公共交通的一种形式，近年来在许多国家重新兴起，成为缓解交通拥堵、减少空气污染和提升城市形象的有效手段。现代化的有轨电车系统采用了低地板设计、无障碍设施和环保动力，如超级电容和氢燃料电池，提高了乘车体验和能源效率。同时，智能调度和票务系统的应用，提升了运营效率和乘客满意度。</w:t>
      </w:r>
      <w:r>
        <w:rPr>
          <w:rFonts w:hint="eastAsia"/>
        </w:rPr>
        <w:br/>
      </w:r>
      <w:r>
        <w:rPr>
          <w:rFonts w:hint="eastAsia"/>
        </w:rPr>
        <w:t>　　未来，有轨电车系统将更加注重集成化和智慧化。随着城市规划的优化，有轨电车线路将与地铁、公交和自行车共享系统无缝衔接，形成综合公共交通网络，提高城市交通的连通性和便利性。同时，自动驾驶技术和大数据分析将应用于有轨电车，实现动态路线规划和实时客流管理，提升服务质量。此外，可持续发展原则将推动有轨电车系统采用更多的可再生能源，减少温室气体排放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c161c1f8348e0" w:history="1">
        <w:r>
          <w:rPr>
            <w:rStyle w:val="Hyperlink"/>
          </w:rPr>
          <w:t>2024-2030年中国有轨电车行业发展全面调研与未来趋势预测报告</w:t>
        </w:r>
      </w:hyperlink>
      <w:r>
        <w:rPr>
          <w:rFonts w:hint="eastAsia"/>
        </w:rPr>
        <w:t>》在多年有轨电车行业研究结论的基础上，结合中国有轨电车行业市场的发展现状，通过资深研究团队对有轨电车市场各类资讯进行整理分析，并依托国家权威数据资源和长期市场监测的数据库，对有轨电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9c161c1f8348e0" w:history="1">
        <w:r>
          <w:rPr>
            <w:rStyle w:val="Hyperlink"/>
          </w:rPr>
          <w:t>2024-2030年中国有轨电车行业发展全面调研与未来趋势预测报告</w:t>
        </w:r>
      </w:hyperlink>
      <w:r>
        <w:rPr>
          <w:rFonts w:hint="eastAsia"/>
        </w:rPr>
        <w:t>可以帮助投资者准确把握有轨电车行业的市场现状，为投资者进行投资作出有轨电车行业前景预判，挖掘有轨电车行业投资价值，同时提出有轨电车行业投资策略、营销策略等方面的建议。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有轨电车产业深度分析</w:t>
      </w:r>
      <w:r>
        <w:rPr>
          <w:rFonts w:hint="eastAsia"/>
        </w:rPr>
        <w:br/>
      </w:r>
      <w:r>
        <w:rPr>
          <w:rFonts w:hint="eastAsia"/>
        </w:rPr>
        <w:t>第一章 有轨电车行业产品基本概述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三、有轨电车特点</w:t>
      </w:r>
      <w:r>
        <w:rPr>
          <w:rFonts w:hint="eastAsia"/>
        </w:rPr>
        <w:br/>
      </w:r>
      <w:r>
        <w:rPr>
          <w:rFonts w:hint="eastAsia"/>
        </w:rPr>
        <w:t>　　　　四、有轨电车的优缺点分析</w:t>
      </w:r>
      <w:r>
        <w:rPr>
          <w:rFonts w:hint="eastAsia"/>
        </w:rPr>
        <w:br/>
      </w:r>
      <w:r>
        <w:rPr>
          <w:rFonts w:hint="eastAsia"/>
        </w:rPr>
        <w:t>　　　　五、有轨电车行业性质及属性分析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　　一、有轨电车的应用</w:t>
      </w:r>
      <w:r>
        <w:rPr>
          <w:rFonts w:hint="eastAsia"/>
        </w:rPr>
        <w:br/>
      </w:r>
      <w:r>
        <w:rPr>
          <w:rFonts w:hint="eastAsia"/>
        </w:rPr>
        <w:t>　　　　二、有轨电车的发展历程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有轨电车行业环境分析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1、农业生产再获丰收</w:t>
      </w:r>
      <w:r>
        <w:rPr>
          <w:rFonts w:hint="eastAsia"/>
        </w:rPr>
        <w:br/>
      </w:r>
      <w:r>
        <w:rPr>
          <w:rFonts w:hint="eastAsia"/>
        </w:rPr>
        <w:t>　　　　　　2、工业升级态势明显</w:t>
      </w:r>
      <w:r>
        <w:rPr>
          <w:rFonts w:hint="eastAsia"/>
        </w:rPr>
        <w:br/>
      </w:r>
      <w:r>
        <w:rPr>
          <w:rFonts w:hint="eastAsia"/>
        </w:rPr>
        <w:t>　　　　　　3、固定资产投资增速回落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4、市场销售较快增长</w:t>
      </w:r>
      <w:r>
        <w:rPr>
          <w:rFonts w:hint="eastAsia"/>
        </w:rPr>
        <w:br/>
      </w:r>
      <w:r>
        <w:rPr>
          <w:rFonts w:hint="eastAsia"/>
        </w:rPr>
        <w:t>　　　　　　5、进出口同比下降</w:t>
      </w:r>
      <w:r>
        <w:rPr>
          <w:rFonts w:hint="eastAsia"/>
        </w:rPr>
        <w:br/>
      </w:r>
      <w:r>
        <w:rPr>
          <w:rFonts w:hint="eastAsia"/>
        </w:rPr>
        <w:t>　　　　　　6、居民消费价格温和上涨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7、居民收入稳定增长</w:t>
      </w:r>
      <w:r>
        <w:rPr>
          <w:rFonts w:hint="eastAsia"/>
        </w:rPr>
        <w:br/>
      </w:r>
      <w:r>
        <w:rPr>
          <w:rFonts w:hint="eastAsia"/>
        </w:rPr>
        <w:t>　　　　　　8、经济结构优化升级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10、人口就业总体稳定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7、卫生和社会服务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1、有轨电车的技术特征体现</w:t>
      </w:r>
      <w:r>
        <w:rPr>
          <w:rFonts w:hint="eastAsia"/>
        </w:rPr>
        <w:br/>
      </w:r>
      <w:r>
        <w:rPr>
          <w:rFonts w:hint="eastAsia"/>
        </w:rPr>
        <w:t>　　　　　　2、有轨电车技术发展水平</w:t>
      </w:r>
      <w:r>
        <w:rPr>
          <w:rFonts w:hint="eastAsia"/>
        </w:rPr>
        <w:br/>
      </w:r>
      <w:r>
        <w:rPr>
          <w:rFonts w:hint="eastAsia"/>
        </w:rPr>
        <w:t>　　　　　　3、行业主要技术发展趋势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一、有轨电车行业进入壁垒分析</w:t>
      </w:r>
      <w:r>
        <w:rPr>
          <w:rFonts w:hint="eastAsia"/>
        </w:rPr>
        <w:br/>
      </w:r>
      <w:r>
        <w:rPr>
          <w:rFonts w:hint="eastAsia"/>
        </w:rPr>
        <w:t>　　　　二、有轨电车行业周期性分析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1、行业生命周期理论分析</w:t>
      </w:r>
      <w:r>
        <w:rPr>
          <w:rFonts w:hint="eastAsia"/>
        </w:rPr>
        <w:br/>
      </w:r>
      <w:r>
        <w:rPr>
          <w:rFonts w:hint="eastAsia"/>
        </w:rPr>
        <w:t>　　　　　　2、有轨电车行业周期性分析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有轨电车行业深度分析</w:t>
      </w:r>
      <w:r>
        <w:rPr>
          <w:rFonts w:hint="eastAsia"/>
        </w:rPr>
        <w:br/>
      </w:r>
      <w:r>
        <w:rPr>
          <w:rFonts w:hint="eastAsia"/>
        </w:rPr>
        <w:t>第三章 有轨电车行业产业链分析及对行业的影响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一、有轨电车产品成本构成</w:t>
      </w:r>
      <w:r>
        <w:rPr>
          <w:rFonts w:hint="eastAsia"/>
        </w:rPr>
        <w:br/>
      </w:r>
      <w:r>
        <w:rPr>
          <w:rFonts w:hint="eastAsia"/>
        </w:rPr>
        <w:t>　　　　二、有轨电车研发现状</w:t>
      </w:r>
      <w:r>
        <w:rPr>
          <w:rFonts w:hint="eastAsia"/>
        </w:rPr>
        <w:br/>
      </w:r>
      <w:r>
        <w:rPr>
          <w:rFonts w:hint="eastAsia"/>
        </w:rPr>
        <w:t>　　　　三、有轨电车行业主要原材料市场现状分析</w:t>
      </w:r>
      <w:r>
        <w:rPr>
          <w:rFonts w:hint="eastAsia"/>
        </w:rPr>
        <w:br/>
      </w:r>
      <w:r>
        <w:rPr>
          <w:rFonts w:hint="eastAsia"/>
        </w:rPr>
        <w:t>　　　　　　1、钢铁行业市场调研</w:t>
      </w:r>
      <w:r>
        <w:rPr>
          <w:rFonts w:hint="eastAsia"/>
        </w:rPr>
        <w:br/>
      </w:r>
      <w:r>
        <w:rPr>
          <w:rFonts w:hint="eastAsia"/>
        </w:rPr>
        <w:t>　　　　　　2、机械设备行业市场调研</w:t>
      </w:r>
      <w:r>
        <w:rPr>
          <w:rFonts w:hint="eastAsia"/>
        </w:rPr>
        <w:br/>
      </w:r>
      <w:r>
        <w:rPr>
          <w:rFonts w:hint="eastAsia"/>
        </w:rPr>
        <w:t>　　　　　　3、橡胶行业市场调研</w:t>
      </w:r>
      <w:r>
        <w:rPr>
          <w:rFonts w:hint="eastAsia"/>
        </w:rPr>
        <w:br/>
      </w:r>
      <w:r>
        <w:rPr>
          <w:rFonts w:hint="eastAsia"/>
        </w:rPr>
        <w:t>　　　　　　4、石化行业市场调研</w:t>
      </w:r>
      <w:r>
        <w:rPr>
          <w:rFonts w:hint="eastAsia"/>
        </w:rPr>
        <w:br/>
      </w:r>
      <w:r>
        <w:rPr>
          <w:rFonts w:hint="eastAsia"/>
        </w:rPr>
        <w:t>　　　　　　5、电子行业市场调研</w:t>
      </w:r>
      <w:r>
        <w:rPr>
          <w:rFonts w:hint="eastAsia"/>
        </w:rPr>
        <w:br/>
      </w:r>
      <w:r>
        <w:rPr>
          <w:rFonts w:hint="eastAsia"/>
        </w:rPr>
        <w:t>　　　　四、2024-2030年上游行业发展趋势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五、上游供给对有轨电车行业的影响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　　一、有轨电车下游行业分布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四、下游需求对有轨电车行业的影响</w:t>
      </w:r>
      <w:r>
        <w:rPr>
          <w:rFonts w:hint="eastAsia"/>
        </w:rPr>
        <w:br/>
      </w:r>
      <w:r>
        <w:rPr>
          <w:rFonts w:hint="eastAsia"/>
        </w:rPr>
        <w:t>　　第三节 上下游行业对有轨电车行业的影响分析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有轨电车行业国内市场深度分析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有轨电车行业市场现状分析及预测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一、2024-2030年有轨电车行业领域需求产品功能预测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二、2024-2030年有轨电车行业领域需求产品市场格局预测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一、2018-2023年有轨电车价格走势</w:t>
      </w:r>
      <w:r>
        <w:rPr>
          <w:rFonts w:hint="eastAsia"/>
        </w:rPr>
        <w:br/>
      </w:r>
      <w:r>
        <w:rPr>
          <w:rFonts w:hint="eastAsia"/>
        </w:rPr>
        <w:t>　　　　二、影响有轨电车产品价格的关键因素分析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三、2024-2030年有轨电车产品价格变化趋势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　　一、中国有轨电车进出口的特点分析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二、中国有轨电车进出口地区分布状况</w:t>
      </w:r>
      <w:r>
        <w:rPr>
          <w:rFonts w:hint="eastAsia"/>
        </w:rPr>
        <w:br/>
      </w:r>
      <w:r>
        <w:rPr>
          <w:rFonts w:hint="eastAsia"/>
        </w:rPr>
        <w:t>　　　　三、2018-2023年中国有轨电车进口规模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中国有轨电车进出口面临的挑战及对策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一、中国有轨电车进出口面临的挑战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二、中国有轨电车产品进出口对策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有轨电车行业主要生产企业、经销商介绍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中国中财集团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阿尔斯通有限公司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庞巴迪公司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有轨电车行业竞争分析</w:t>
      </w:r>
      <w:r>
        <w:rPr>
          <w:rFonts w:hint="eastAsia"/>
        </w:rPr>
        <w:br/>
      </w:r>
      <w:r>
        <w:rPr>
          <w:rFonts w:hint="eastAsia"/>
        </w:rPr>
        <w:t>第六章 有轨电车行业国内拟在建项目分析及竞争对手动向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国内主要竞争格局分析</w:t>
      </w:r>
      <w:r>
        <w:rPr>
          <w:rFonts w:hint="eastAsia"/>
        </w:rPr>
        <w:br/>
      </w:r>
      <w:r>
        <w:rPr>
          <w:rFonts w:hint="eastAsia"/>
        </w:rPr>
        <w:t>　　　　一、有轨电车行业竞争结构分析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二、有轨电车行业企业间竞争格局分析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三、有轨电车行业集中度分析</w:t>
      </w:r>
      <w:r>
        <w:rPr>
          <w:rFonts w:hint="eastAsia"/>
        </w:rPr>
        <w:br/>
      </w:r>
      <w:r>
        <w:rPr>
          <w:rFonts w:hint="eastAsia"/>
        </w:rPr>
        <w:t>　　　　四、有轨电车行业SWOT分析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一、2023年已建及拟建有轨电车项目分析</w:t>
      </w:r>
      <w:r>
        <w:rPr>
          <w:rFonts w:hint="eastAsia"/>
        </w:rPr>
        <w:br/>
      </w:r>
      <w:r>
        <w:rPr>
          <w:rFonts w:hint="eastAsia"/>
        </w:rPr>
        <w:t>　　　　二、2023年有轨电车在建及拟建项目分析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有轨电车行业国外市场调研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国内外生产商或进口商介绍</w:t>
      </w:r>
      <w:r>
        <w:rPr>
          <w:rFonts w:hint="eastAsia"/>
        </w:rPr>
        <w:br/>
      </w:r>
      <w:r>
        <w:rPr>
          <w:rFonts w:hint="eastAsia"/>
        </w:rPr>
        <w:t>　　　　一、国外有轨电车国外生产商</w:t>
      </w:r>
      <w:r>
        <w:rPr>
          <w:rFonts w:hint="eastAsia"/>
        </w:rPr>
        <w:br/>
      </w:r>
      <w:r>
        <w:rPr>
          <w:rFonts w:hint="eastAsia"/>
        </w:rPr>
        <w:t>　　　　二、国内有轨电车生产商分析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有轨电车行业用户度分析</w:t>
      </w:r>
      <w:r>
        <w:rPr>
          <w:rFonts w:hint="eastAsia"/>
        </w:rPr>
        <w:br/>
      </w:r>
      <w:r>
        <w:rPr>
          <w:rFonts w:hint="eastAsia"/>
        </w:rPr>
        <w:t>　　第一节 有轨电车行业用户认知程度</w:t>
      </w:r>
      <w:r>
        <w:rPr>
          <w:rFonts w:hint="eastAsia"/>
        </w:rPr>
        <w:br/>
      </w:r>
      <w:r>
        <w:rPr>
          <w:rFonts w:hint="eastAsia"/>
        </w:rPr>
        <w:t>　　第二节 有轨电车行业用户关注因素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有轨电车行业前景分析</w:t>
      </w:r>
      <w:r>
        <w:rPr>
          <w:rFonts w:hint="eastAsia"/>
        </w:rPr>
        <w:br/>
      </w:r>
      <w:r>
        <w:rPr>
          <w:rFonts w:hint="eastAsia"/>
        </w:rPr>
        <w:t>第九章 有轨电车行业未来发展预测及行业前景调研分析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　　一、有轨电车行业竞争概况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1、中国有轨电车行业竞争格局</w:t>
      </w:r>
      <w:r>
        <w:rPr>
          <w:rFonts w:hint="eastAsia"/>
        </w:rPr>
        <w:br/>
      </w:r>
      <w:r>
        <w:rPr>
          <w:rFonts w:hint="eastAsia"/>
        </w:rPr>
        <w:t>　　　　　　2、有轨电车行业未来竞争格局和特点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3、有轨电车市场进入及竞争对手分析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二、中国有轨电车行业竞争力分析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1、我国有轨电车行业竞争力剖析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2、我国有轨电车企业市场竞争的优势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3、国内有轨电车企业竞争能力提升途径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三、有轨电车市场竞争策略分析</w:t>
      </w:r>
      <w:r>
        <w:rPr>
          <w:rFonts w:hint="eastAsia"/>
        </w:rPr>
        <w:br/>
      </w:r>
      <w:r>
        <w:rPr>
          <w:rFonts w:hint="eastAsia"/>
        </w:rPr>
        <w:t>　　第三节 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　　一、有轨电车市场发展潜力</w:t>
      </w:r>
      <w:r>
        <w:rPr>
          <w:rFonts w:hint="eastAsia"/>
        </w:rPr>
        <w:br/>
      </w:r>
      <w:r>
        <w:rPr>
          <w:rFonts w:hint="eastAsia"/>
        </w:rPr>
        <w:t>　　　　二、有轨电车市场前景预测展望</w:t>
      </w:r>
      <w:r>
        <w:rPr>
          <w:rFonts w:hint="eastAsia"/>
        </w:rPr>
        <w:br/>
      </w:r>
      <w:r>
        <w:rPr>
          <w:rFonts w:hint="eastAsia"/>
        </w:rPr>
        <w:t>　　第四节 2024-2030年有轨电车市场发展趋势预测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一、2024-2030年有轨电车行业发展趋势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二、2024-2030年有轨电车行业应用趋势预测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有轨电车行业投资前景及防范措施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</w:t>
      </w:r>
      <w:r>
        <w:rPr>
          <w:rFonts w:hint="eastAsia"/>
        </w:rPr>
        <w:br/>
      </w:r>
      <w:r>
        <w:rPr>
          <w:rFonts w:hint="eastAsia"/>
        </w:rPr>
        <w:t>　　第二节 市场风险及防范</w:t>
      </w:r>
      <w:r>
        <w:rPr>
          <w:rFonts w:hint="eastAsia"/>
        </w:rPr>
        <w:br/>
      </w:r>
      <w:r>
        <w:rPr>
          <w:rFonts w:hint="eastAsia"/>
        </w:rPr>
        <w:t>　　第三节 供求风险及防范</w:t>
      </w:r>
      <w:r>
        <w:rPr>
          <w:rFonts w:hint="eastAsia"/>
        </w:rPr>
        <w:br/>
      </w:r>
      <w:r>
        <w:rPr>
          <w:rFonts w:hint="eastAsia"/>
        </w:rPr>
        <w:t>　　第四节 关联产业风险及防范</w:t>
      </w:r>
      <w:r>
        <w:rPr>
          <w:rFonts w:hint="eastAsia"/>
        </w:rPr>
        <w:br/>
      </w:r>
      <w:r>
        <w:rPr>
          <w:rFonts w:hint="eastAsia"/>
        </w:rPr>
        <w:t>　　第五节 经营风险及防范</w:t>
      </w:r>
      <w:r>
        <w:rPr>
          <w:rFonts w:hint="eastAsia"/>
        </w:rPr>
        <w:br/>
      </w:r>
      <w:r>
        <w:rPr>
          <w:rFonts w:hint="eastAsia"/>
        </w:rPr>
        <w:t>　　第六节 其他风险及防范</w:t>
      </w:r>
      <w:r>
        <w:rPr>
          <w:rFonts w:hint="eastAsia"/>
        </w:rPr>
        <w:br/>
      </w:r>
      <w:r>
        <w:rPr>
          <w:rFonts w:hint="eastAsia"/>
        </w:rPr>
        <w:t>　　第七节 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有轨电车行业投资前景建议研究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有轨电车行业投资趋势分析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对我国有轨电车品牌的战略思考</w:t>
      </w:r>
      <w:r>
        <w:rPr>
          <w:rFonts w:hint="eastAsia"/>
        </w:rPr>
        <w:br/>
      </w:r>
      <w:r>
        <w:rPr>
          <w:rFonts w:hint="eastAsia"/>
        </w:rPr>
        <w:t>　　　　一、有轨电车品牌的重要性</w:t>
      </w:r>
      <w:r>
        <w:rPr>
          <w:rFonts w:hint="eastAsia"/>
        </w:rPr>
        <w:br/>
      </w:r>
      <w:r>
        <w:rPr>
          <w:rFonts w:hint="eastAsia"/>
        </w:rPr>
        <w:t>　　　　二、有轨电车实施品牌战略的意义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三、有轨电车企业品牌的现状分析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四、我国有轨电车企业的品牌战略</w:t>
      </w:r>
      <w:r>
        <w:rPr>
          <w:rFonts w:hint="eastAsia"/>
        </w:rPr>
        <w:br/>
      </w:r>
      <w:r>
        <w:rPr>
          <w:rFonts w:hint="eastAsia"/>
        </w:rPr>
        <w:t>　　　　五、有轨电车品牌战略管理的策略</w:t>
      </w:r>
      <w:r>
        <w:rPr>
          <w:rFonts w:hint="eastAsia"/>
        </w:rPr>
        <w:br/>
      </w:r>
      <w:r>
        <w:rPr>
          <w:rFonts w:hint="eastAsia"/>
        </w:rPr>
        <w:t>　　第三节 有轨电车经营策略分析</w:t>
      </w:r>
      <w:r>
        <w:rPr>
          <w:rFonts w:hint="eastAsia"/>
        </w:rPr>
        <w:br/>
      </w:r>
      <w:r>
        <w:rPr>
          <w:rFonts w:hint="eastAsia"/>
        </w:rPr>
        <w:t>　　　　一、有轨电车市场细分策略</w:t>
      </w:r>
      <w:r>
        <w:rPr>
          <w:rFonts w:hint="eastAsia"/>
        </w:rPr>
        <w:br/>
      </w:r>
      <w:r>
        <w:rPr>
          <w:rFonts w:hint="eastAsia"/>
        </w:rPr>
        <w:t>　　　　二、有轨电车市场创新策略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四、有轨电车新产品差异化战略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中智.林.－有轨电车行业投资前景建议研究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一、2023年有轨电车行业投资前景建议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有轨电车斩波器的概况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2018-2023年钢铁行业固定资产投资额及增长率</w:t>
      </w:r>
      <w:r>
        <w:rPr>
          <w:rFonts w:hint="eastAsia"/>
        </w:rPr>
        <w:br/>
      </w:r>
      <w:r>
        <w:rPr>
          <w:rFonts w:hint="eastAsia"/>
        </w:rPr>
        <w:t>　　图表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2018-2023年主要钢铁产品产量及增长趋势</w:t>
      </w:r>
      <w:r>
        <w:rPr>
          <w:rFonts w:hint="eastAsia"/>
        </w:rPr>
        <w:br/>
      </w:r>
      <w:r>
        <w:rPr>
          <w:rFonts w:hint="eastAsia"/>
        </w:rPr>
        <w:t>　　图表 2023年国内主要耗钢产品产量及增长率</w:t>
      </w:r>
      <w:r>
        <w:rPr>
          <w:rFonts w:hint="eastAsia"/>
        </w:rPr>
        <w:br/>
      </w:r>
      <w:r>
        <w:rPr>
          <w:rFonts w:hint="eastAsia"/>
        </w:rPr>
        <w:t>　　图表 2018-2022年末国内钢材价格指数走势</w:t>
      </w:r>
      <w:r>
        <w:rPr>
          <w:rFonts w:hint="eastAsia"/>
        </w:rPr>
        <w:br/>
      </w:r>
      <w:r>
        <w:rPr>
          <w:rFonts w:hint="eastAsia"/>
        </w:rPr>
        <w:t>　　图表 2018-2022年末主要钢材品种价格指数</w:t>
      </w:r>
      <w:r>
        <w:rPr>
          <w:rFonts w:hint="eastAsia"/>
        </w:rPr>
        <w:br/>
      </w:r>
      <w:r>
        <w:rPr>
          <w:rFonts w:hint="eastAsia"/>
        </w:rPr>
        <w:t>　　图表 2018-2023年钢材累计出口量及同比增长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2018-2023年钢铁累计主营业务收入及同比增长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2018-2023年钢铁累计利润及同比增长</w:t>
      </w:r>
      <w:r>
        <w:rPr>
          <w:rFonts w:hint="eastAsia"/>
        </w:rPr>
        <w:br/>
      </w:r>
      <w:r>
        <w:rPr>
          <w:rFonts w:hint="eastAsia"/>
        </w:rPr>
        <w:t>　　图表 橡胶行业主要指标橡胶行业主要指标同比增幅对比状况</w:t>
      </w:r>
      <w:r>
        <w:rPr>
          <w:rFonts w:hint="eastAsia"/>
        </w:rPr>
        <w:br/>
      </w:r>
      <w:r>
        <w:rPr>
          <w:rFonts w:hint="eastAsia"/>
        </w:rPr>
        <w:t>　　图表 2023年橡胶行业现价工业产值同比增长趋势状况</w:t>
      </w:r>
      <w:r>
        <w:rPr>
          <w:rFonts w:hint="eastAsia"/>
        </w:rPr>
        <w:br/>
      </w:r>
      <w:r>
        <w:rPr>
          <w:rFonts w:hint="eastAsia"/>
        </w:rPr>
        <w:t>　　图表 2023年橡胶行业销售收入同比增长趋势状况同比增长趋势状况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2023年橡胶行业出口交货值同比增长趋势状况</w:t>
      </w:r>
      <w:r>
        <w:rPr>
          <w:rFonts w:hint="eastAsia"/>
        </w:rPr>
        <w:br/>
      </w:r>
      <w:r>
        <w:rPr>
          <w:rFonts w:hint="eastAsia"/>
        </w:rPr>
        <w:t>　　图表 2023年橡胶行业利润同比增长趋势状况</w:t>
      </w:r>
      <w:r>
        <w:rPr>
          <w:rFonts w:hint="eastAsia"/>
        </w:rPr>
        <w:br/>
      </w:r>
      <w:r>
        <w:rPr>
          <w:rFonts w:hint="eastAsia"/>
        </w:rPr>
        <w:t>　　图表 2018-2023年我国工业、电子信息制造业增加值累计增速对比分析</w:t>
      </w:r>
      <w:r>
        <w:rPr>
          <w:rFonts w:hint="eastAsia"/>
        </w:rPr>
        <w:br/>
      </w:r>
      <w:r>
        <w:rPr>
          <w:rFonts w:hint="eastAsia"/>
        </w:rPr>
        <w:t>　　图表 2018-2023年我国电子信息制造业主要行业增速对比分析</w:t>
      </w:r>
      <w:r>
        <w:rPr>
          <w:rFonts w:hint="eastAsia"/>
        </w:rPr>
        <w:br/>
      </w:r>
      <w:r>
        <w:rPr>
          <w:rFonts w:hint="eastAsia"/>
        </w:rPr>
        <w:t>　　图表 2018-2023年我国开通现代有轨电车线路运营里程</w:t>
      </w:r>
      <w:r>
        <w:rPr>
          <w:rFonts w:hint="eastAsia"/>
        </w:rPr>
        <w:br/>
      </w:r>
      <w:r>
        <w:rPr>
          <w:rFonts w:hint="eastAsia"/>
        </w:rPr>
        <w:t>　　图表 2024-2030年有轨电车产量预测</w:t>
      </w:r>
      <w:r>
        <w:rPr>
          <w:rFonts w:hint="eastAsia"/>
        </w:rPr>
        <w:br/>
      </w:r>
      <w:r>
        <w:rPr>
          <w:rFonts w:hint="eastAsia"/>
        </w:rPr>
        <w:t>　　图表 中国中车发展历程图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c161c1f8348e0" w:history="1">
        <w:r>
          <w:rPr>
            <w:rStyle w:val="Hyperlink"/>
          </w:rPr>
          <w:t>2024-2030年中国有轨电车行业发展全面调研与未来趋势预测报告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c161c1f8348e0" w:history="1">
        <w:r>
          <w:rPr>
            <w:rStyle w:val="Hyperlink"/>
          </w:rPr>
          <w:t>https://www.20087.com/1/02/YouGuiDianCheHangYeFaZhanQuShi.html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ff459befa4898" w:history="1">
      <w:r>
        <w:rPr>
          <w:rStyle w:val="Hyperlink"/>
        </w:rPr>
        <w:t>2024-2030年中国有轨电车行业发展全面调研与未来趋势预测报告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ouGuiDianCheHangYeFaZhanQuShi.html" TargetMode="External" Id="Rec9c161c1f8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ouGuiDianCheHangYeFaZhanQuShi.html" TargetMode="External" Id="Rfe5ff459bef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2023-07-31T03:06:00Z</dcterms:created>
  <dcterms:modified xsi:type="dcterms:W3CDTF">2023-07-31T04:06:00Z</dcterms:modified>
  <dc:subject>2024-2030年中国有轨电车行业发展全面调研与未来趋势预测报告</dc:subject>
  <dc:title>2024-2030年中国有轨电车行业发展全面调研与未来趋势预测报告</dc:title>
  <cp:keywords>2024-2030年中国有轨电车行业发展全面调研与未来趋势预测报告</cp:keywords>
  <dc:description>2024-2030年中国有轨电车行业发展全面调研与未来趋势预测报告</dc:description>
</cp:coreProperties>
</file>