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f02c212fe4e16" w:history="1">
              <w:r>
                <w:rPr>
                  <w:rStyle w:val="Hyperlink"/>
                </w:rPr>
                <w:t>2024-2030年中国高速公路行业现状与前景趋势报告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f02c212fe4e16" w:history="1">
              <w:r>
                <w:rPr>
                  <w:rStyle w:val="Hyperlink"/>
                </w:rPr>
                <w:t>2024-2030年中国高速公路行业现状与前景趋势报告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f02c212fe4e16" w:history="1">
                <w:r>
                  <w:rPr>
                    <w:rStyle w:val="Hyperlink"/>
                  </w:rPr>
                  <w:t>https://www.20087.com/1/52/GaoSuGongLuHangYeQianJingFenXi.html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作为现代交通运输体系的骨干，近年来在全球范围内经历了大规模建设和升级改造。随着城市化进程的加快和区域经济一体化的推进，高速公路网络的完善对于促进人员、物资的高效流通至关重要。然而，高速公路建设也面临着土地征用、环境保护、资金投入和运营维护等挑战。</w:t>
      </w:r>
      <w:r>
        <w:rPr>
          <w:rFonts w:hint="eastAsia"/>
        </w:rPr>
        <w:br/>
      </w:r>
      <w:r>
        <w:rPr>
          <w:rFonts w:hint="eastAsia"/>
        </w:rPr>
        <w:t>　　未来，高速公路将更加注重智慧化和可持续发展。智慧化建设，如ETC（电子不停车收费系统）、智能交通管理系统，将提升通行效率，减少拥堵。可持续发展，如绿化带建设、噪音屏障、野生动物通道，将减少对环境的影响，提升生态价值。此外，通过PPP（公私合作伙伴关系）模式，引入社会资本，将缓解政府资金压力，加速高速公路的建设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f02c212fe4e16" w:history="1">
        <w:r>
          <w:rPr>
            <w:rStyle w:val="Hyperlink"/>
          </w:rPr>
          <w:t>2024-2030年中国高速公路行业现状与前景趋势报告</w:t>
        </w:r>
      </w:hyperlink>
      <w:r>
        <w:rPr>
          <w:rFonts w:hint="eastAsia"/>
        </w:rPr>
        <w:t>》深入剖析了当前高速公路行业的现状与市场需求，详细探讨了高速公路市场规模及其价格动态。高速公路报告从产业链角度出发，分析了上下游的影响因素，并进一步细分市场，对高速公路各细分领域的具体情况进行探讨。高速公路报告还根据现有数据，对高速公路市场前景及发展趋势进行了科学预测，揭示了行业内重点企业的竞争格局，评估了品牌影响力和市场集中度，同时指出了高速公路行业面临的风险与机遇。高速公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高速公路产业概述</w:t>
      </w:r>
      <w:r>
        <w:rPr>
          <w:rFonts w:hint="eastAsia"/>
        </w:rPr>
        <w:br/>
      </w:r>
      <w:r>
        <w:rPr>
          <w:rFonts w:hint="eastAsia"/>
        </w:rPr>
        <w:t>　　第一节 高速公路定义</w:t>
      </w:r>
      <w:r>
        <w:rPr>
          <w:rFonts w:hint="eastAsia"/>
        </w:rPr>
        <w:br/>
      </w:r>
      <w:r>
        <w:rPr>
          <w:rFonts w:hint="eastAsia"/>
        </w:rPr>
        <w:t>　　第二节 高速公路行业特点</w:t>
      </w:r>
      <w:r>
        <w:rPr>
          <w:rFonts w:hint="eastAsia"/>
        </w:rPr>
        <w:br/>
      </w:r>
      <w:r>
        <w:rPr>
          <w:rFonts w:hint="eastAsia"/>
        </w:rPr>
        <w:t>　　第三节 高速公路产业链分析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2023-2024年中国高速公路行业运行环境分析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中国高速公路运行经济环境分析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中国高速公路产业政策环境分析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一、高速公路行业监管体制</w:t>
      </w:r>
      <w:r>
        <w:rPr>
          <w:rFonts w:hint="eastAsia"/>
        </w:rPr>
        <w:br/>
      </w:r>
      <w:r>
        <w:rPr>
          <w:rFonts w:hint="eastAsia"/>
        </w:rPr>
        <w:t>　　　　二、高速公路行业主要法规</w:t>
      </w:r>
      <w:r>
        <w:rPr>
          <w:rFonts w:hint="eastAsia"/>
        </w:rPr>
        <w:br/>
      </w:r>
      <w:r>
        <w:rPr>
          <w:rFonts w:hint="eastAsia"/>
        </w:rPr>
        <w:t>　　　　三、主要高速公路产业政策</w:t>
      </w:r>
      <w:r>
        <w:rPr>
          <w:rFonts w:hint="eastAsia"/>
        </w:rPr>
        <w:br/>
      </w:r>
      <w:r>
        <w:rPr>
          <w:rFonts w:hint="eastAsia"/>
        </w:rPr>
        <w:t>　　第三节 中国高速公路产业社会环境分析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2023-2024年国外高速公路行业发展态势分析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国外高速公路市场发展现状分析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国外主要国家高速公路市场现状</w:t>
      </w:r>
      <w:r>
        <w:rPr>
          <w:rFonts w:hint="eastAsia"/>
        </w:rPr>
        <w:br/>
      </w:r>
      <w:r>
        <w:rPr>
          <w:rFonts w:hint="eastAsia"/>
        </w:rPr>
        <w:t>　　第三节 国外高速公路行业发展趋势预测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2019-2024年中国高速公路行业规模情况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二、高速公路行业单位规模情况</w:t>
      </w:r>
      <w:r>
        <w:rPr>
          <w:rFonts w:hint="eastAsia"/>
        </w:rPr>
        <w:br/>
      </w:r>
      <w:r>
        <w:rPr>
          <w:rFonts w:hint="eastAsia"/>
        </w:rPr>
        <w:t>　　　　三、高速公路行业人员规模情况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2019-2024年中国高速公路行业财务能力分析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二、高速公路行业偿债能力分析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三、高速公路行业营运能力分析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四、高速公路行业发展能力分析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2023-2024年中国高速公路行业热点动态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2024年中国高速公路行业面临的挑战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中国重点地区高速公路行业市场调研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重点地区（一）高速公路市场调研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重点地区（二）高速公路市场调研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重点地区（三）高速公路市场调研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重点地区（四）高速公路市场调研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重点地区（五）高速公路市场调研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国内高速公路行业价格回顾</w:t>
      </w:r>
      <w:r>
        <w:rPr>
          <w:rFonts w:hint="eastAsia"/>
        </w:rPr>
        <w:br/>
      </w:r>
      <w:r>
        <w:rPr>
          <w:rFonts w:hint="eastAsia"/>
        </w:rPr>
        <w:t>　　第二节 国内高速公路行业价格走势预测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国内高速公路行业价格影响因素分析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中国高速公路行业客户调研</w:t>
      </w:r>
      <w:r>
        <w:rPr>
          <w:rFonts w:hint="eastAsia"/>
        </w:rPr>
        <w:br/>
      </w:r>
      <w:r>
        <w:rPr>
          <w:rFonts w:hint="eastAsia"/>
        </w:rPr>
        <w:t>　　　　一、高速公路行业客户偏好调查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二、客户对高速公路品牌的首要认知渠道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三、高速公路品牌忠诚度调查</w:t>
      </w:r>
      <w:r>
        <w:rPr>
          <w:rFonts w:hint="eastAsia"/>
        </w:rPr>
        <w:br/>
      </w:r>
      <w:r>
        <w:rPr>
          <w:rFonts w:hint="eastAsia"/>
        </w:rPr>
        <w:t>　　　　四、高速公路行业客户消费理念调研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2024年高速公路行业集中度分析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二、高速公路企业集中度分析</w:t>
      </w:r>
      <w:r>
        <w:rPr>
          <w:rFonts w:hint="eastAsia"/>
        </w:rPr>
        <w:br/>
      </w:r>
      <w:r>
        <w:rPr>
          <w:rFonts w:hint="eastAsia"/>
        </w:rPr>
        <w:t>　　第二节 2024年高速公路行业竞争格局分析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一、高速公路行业竞争策略分析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二、高速公路行业竞争格局展望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三、我国高速公路市场竞争趋势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高速公路企业发展策略分析</w:t>
      </w:r>
      <w:r>
        <w:rPr>
          <w:rFonts w:hint="eastAsia"/>
        </w:rPr>
        <w:br/>
      </w:r>
      <w:r>
        <w:rPr>
          <w:rFonts w:hint="eastAsia"/>
        </w:rPr>
        <w:t>　　第一节 高速公路市场策略分析</w:t>
      </w:r>
      <w:r>
        <w:rPr>
          <w:rFonts w:hint="eastAsia"/>
        </w:rPr>
        <w:br/>
      </w:r>
      <w:r>
        <w:rPr>
          <w:rFonts w:hint="eastAsia"/>
        </w:rPr>
        <w:t>　　　　一、高速公路价格策略分析</w:t>
      </w:r>
      <w:r>
        <w:rPr>
          <w:rFonts w:hint="eastAsia"/>
        </w:rPr>
        <w:br/>
      </w:r>
      <w:r>
        <w:rPr>
          <w:rFonts w:hint="eastAsia"/>
        </w:rPr>
        <w:t>　　　　二、高速公路渠道策略分析</w:t>
      </w:r>
      <w:r>
        <w:rPr>
          <w:rFonts w:hint="eastAsia"/>
        </w:rPr>
        <w:br/>
      </w:r>
      <w:r>
        <w:rPr>
          <w:rFonts w:hint="eastAsia"/>
        </w:rPr>
        <w:t>　　第二节 高速公路销售策略分析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提高高速公路企业竞争力的策略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一、提高中国高速公路企业核心竞争力的对策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二、高速公路企业提升竞争力的主要方向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三、影响高速公路企业核心竞争力的因素及提升途径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四、提高高速公路企业竞争力的策略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高速公路行业SWOT模型分析</w:t>
      </w:r>
      <w:r>
        <w:rPr>
          <w:rFonts w:hint="eastAsia"/>
        </w:rPr>
        <w:br/>
      </w:r>
      <w:r>
        <w:rPr>
          <w:rFonts w:hint="eastAsia"/>
        </w:rPr>
        <w:t>　　　　一、高速公路行业优势分析</w:t>
      </w:r>
      <w:r>
        <w:rPr>
          <w:rFonts w:hint="eastAsia"/>
        </w:rPr>
        <w:br/>
      </w:r>
      <w:r>
        <w:rPr>
          <w:rFonts w:hint="eastAsia"/>
        </w:rPr>
        <w:t>　　　　二、高速公路行业劣势分析</w:t>
      </w:r>
      <w:r>
        <w:rPr>
          <w:rFonts w:hint="eastAsia"/>
        </w:rPr>
        <w:br/>
      </w:r>
      <w:r>
        <w:rPr>
          <w:rFonts w:hint="eastAsia"/>
        </w:rPr>
        <w:t>　　　　三、高速公路行业机会分析</w:t>
      </w:r>
      <w:r>
        <w:rPr>
          <w:rFonts w:hint="eastAsia"/>
        </w:rPr>
        <w:br/>
      </w:r>
      <w:r>
        <w:rPr>
          <w:rFonts w:hint="eastAsia"/>
        </w:rPr>
        <w:t>　　　　四、高速公路行业风险分析</w:t>
      </w:r>
      <w:r>
        <w:rPr>
          <w:rFonts w:hint="eastAsia"/>
        </w:rPr>
        <w:br/>
      </w:r>
      <w:r>
        <w:rPr>
          <w:rFonts w:hint="eastAsia"/>
        </w:rPr>
        <w:t>　　第二节 高速公路行业投资风险及控制策略分析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一、高速公路市场风险及控制策略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二、高速公路行业政策风险及控制策略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三、高速公路行业经营风险及控制策略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四、高速公路同业竞争风险及控制策略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五、高速公路行业其他风险及控制策略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2024-2030年中国高速公路行业投资潜力及发展趋势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2024-2030年高速公路行业投资潜力分析</w:t>
      </w:r>
      <w:r>
        <w:rPr>
          <w:rFonts w:hint="eastAsia"/>
        </w:rPr>
        <w:br/>
      </w:r>
      <w:r>
        <w:rPr>
          <w:rFonts w:hint="eastAsia"/>
        </w:rPr>
        <w:t>　　　　一、高速公路行业重点可投资领域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二、高速公路行业目标市场需求潜力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三、高速公路行业投资潜力综合评判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[^中^智林^]2024-2030年中国高速公路行业发展趋势分析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一、2024年高速公路市场前景分析</w:t>
      </w:r>
      <w:r>
        <w:rPr>
          <w:rFonts w:hint="eastAsia"/>
        </w:rPr>
        <w:br/>
      </w:r>
      <w:r>
        <w:rPr>
          <w:rFonts w:hint="eastAsia"/>
        </w:rPr>
        <w:t>　　　　二、2024年高速公路发展趋势预测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三、2024-2030年我国高速公路行业发展剖析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五、未来高速公路行业发展变局剖析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高速公路行业历程</w:t>
      </w:r>
      <w:r>
        <w:rPr>
          <w:rFonts w:hint="eastAsia"/>
        </w:rPr>
        <w:br/>
      </w:r>
      <w:r>
        <w:rPr>
          <w:rFonts w:hint="eastAsia"/>
        </w:rPr>
        <w:t>　　图表 高速公路行业生命周期</w:t>
      </w:r>
      <w:r>
        <w:rPr>
          <w:rFonts w:hint="eastAsia"/>
        </w:rPr>
        <w:br/>
      </w:r>
      <w:r>
        <w:rPr>
          <w:rFonts w:hint="eastAsia"/>
        </w:rPr>
        <w:t>　　图表 高速公路行业产业链分析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2019-2024年高速公路行业市场容量统计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2024-2030年中国高速公路行业市场容量预测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2024-2030年中国高速公路行业发展趋势预测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f02c212fe4e16" w:history="1">
        <w:r>
          <w:rPr>
            <w:rStyle w:val="Hyperlink"/>
          </w:rPr>
          <w:t>2024-2030年中国高速公路行业现状与前景趋势报告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f02c212fe4e16" w:history="1">
        <w:r>
          <w:rPr>
            <w:rStyle w:val="Hyperlink"/>
          </w:rPr>
          <w:t>https://www.20087.com/1/52/GaoSuGongLuHangYeQianJingFenXi.html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1ff3be64f493d" w:history="1">
      <w:r>
        <w:rPr>
          <w:rStyle w:val="Hyperlink"/>
        </w:rPr>
        <w:t>2024-2030年中国高速公路行业现状与前景趋势报告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aoSuGongLuHangYeQianJingFenXi.html" TargetMode="External" Id="R488f02c212fe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aoSuGongLuHangYeQianJingFenXi.html" TargetMode="External" Id="R6bf1ff3be64f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2024-01-11T08:12:00Z</dcterms:created>
  <dcterms:modified xsi:type="dcterms:W3CDTF">2024-01-11T09:12:00Z</dcterms:modified>
  <dc:subject>2024-2030年中国高速公路行业现状与前景趋势报告</dc:subject>
  <dc:title>2024-2030年中国高速公路行业现状与前景趋势报告</dc:title>
  <cp:keywords>2024-2030年中国高速公路行业现状与前景趋势报告</cp:keywords>
  <dc:description>2024-2030年中国高速公路行业现状与前景趋势报告</dc:description>
</cp:coreProperties>
</file>