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43e7863594ca6" w:history="1">
              <w:r>
                <w:rPr>
                  <w:rStyle w:val="Hyperlink"/>
                </w:rPr>
                <w:t>2025年版中国彩票市场专题研究分析与发展前景预测报告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43e7863594ca6" w:history="1">
              <w:r>
                <w:rPr>
                  <w:rStyle w:val="Hyperlink"/>
                </w:rPr>
                <w:t>2025年版中国彩票市场专题研究分析与发展前景预测报告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43e7863594ca6" w:history="1">
                <w:r>
                  <w:rPr>
                    <w:rStyle w:val="Hyperlink"/>
                  </w:rPr>
                  <w:t>https://www.20087.com/2/92/CaiPiaoHangYeXianZhuangYuFaZhanQ.html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是一种受欢迎的娱乐和博彩活动，在全球范围内有着庞大的市场。近年来，随着数字化转型的步伐加快，彩票行业也开始积极采用新技术，以提高用户体验和参与度。目前，彩票销售模式正经历从传统实体销售向线上销售的转变，尤其是在年轻一代中，这种趋势更为明显。此外，彩票游戏也在不断创新，引入更多的互动元素和即时奖励机制，以吸引更广泛的玩家群体。</w:t>
      </w:r>
      <w:r>
        <w:rPr>
          <w:rFonts w:hint="eastAsia"/>
        </w:rPr>
        <w:br/>
      </w:r>
      <w:r>
        <w:rPr>
          <w:rFonts w:hint="eastAsia"/>
        </w:rPr>
        <w:t>　　未来，彩票行业将继续深化技术创新和服务优化。一方面，随着移动互联网技术的普及，彩票将更加注重移动应用的开发，以提供更便捷的购彩体验。另一方面，随着区块链技术的应用，彩票行业将更加注重提高透明度和公平性，例如通过区块链技术确保抽奖过程的不可篡改性和公开性。此外，随着社会责任意识的增强，彩票行业还将更加注重负责任的博彩宣传，以预防赌博成瘾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43e7863594ca6" w:history="1">
        <w:r>
          <w:rPr>
            <w:rStyle w:val="Hyperlink"/>
          </w:rPr>
          <w:t>2025年版中国彩票市场专题研究分析与发展前景预测报告</w:t>
        </w:r>
      </w:hyperlink>
      <w:r>
        <w:rPr>
          <w:rFonts w:hint="eastAsia"/>
        </w:rPr>
        <w:t>》系统分析了彩票行业的现状，全面梳理了彩票市场需求、市场规模、产业链结构及价格体系，详细解读了彩票细分市场特点。报告结合权威数据，科学预测了彩票市场前景与发展趋势，客观分析了品牌竞争格局、市场集中度及重点企业的运营表现，并指出了彩票行业面临的机遇与风险。为彩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彩票行业发展概述</w:t>
      </w:r>
      <w:r>
        <w:rPr>
          <w:rFonts w:hint="eastAsia"/>
        </w:rPr>
        <w:br/>
      </w:r>
      <w:r>
        <w:rPr>
          <w:rFonts w:hint="eastAsia"/>
        </w:rPr>
        <w:t>　　第一节 彩票的概念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彩票行业发展成熟度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2020-2025年中国彩票行业运行环境分析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2020-2025年中国彩票行业发展政策环境分析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二、彩票行业政策分析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2020-2025年中国彩票行业发展社会环境分析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2020-2025年中国彩票行业市场发展分析</w:t>
      </w:r>
      <w:r>
        <w:rPr>
          <w:rFonts w:hint="eastAsia"/>
        </w:rPr>
        <w:br/>
      </w:r>
      <w:r>
        <w:rPr>
          <w:rFonts w:hint="eastAsia"/>
        </w:rPr>
        <w:t>　　第一节 彩票行业市场发展现状</w:t>
      </w:r>
      <w:r>
        <w:rPr>
          <w:rFonts w:hint="eastAsia"/>
        </w:rPr>
        <w:br/>
      </w:r>
      <w:r>
        <w:rPr>
          <w:rFonts w:hint="eastAsia"/>
        </w:rPr>
        <w:t>　　福彩各彩种销量方面，乐透彩票销量为 1468 亿元，视频彩票销量为 445 亿，刮刮乐销量为 149 亿元。三个彩种分别占全年福彩销售总量的 71%、22%和 7%。体彩各彩种销量方面，乐透彩票销量为 981 亿元，竞猜彩票销量为 765 亿元，即开彩票销量为 136 亿元。三个彩种分别占全年体彩销售总量的 52%、41%和 7%。</w:t>
      </w:r>
      <w:r>
        <w:rPr>
          <w:rFonts w:hint="eastAsia"/>
        </w:rPr>
        <w:br/>
      </w:r>
      <w:r>
        <w:rPr>
          <w:rFonts w:hint="eastAsia"/>
        </w:rPr>
        <w:t>　　福彩各彩种销量占比</w:t>
      </w:r>
      <w:r>
        <w:rPr>
          <w:rFonts w:hint="eastAsia"/>
        </w:rPr>
        <w:br/>
      </w:r>
      <w:r>
        <w:rPr>
          <w:rFonts w:hint="eastAsia"/>
        </w:rPr>
        <w:t>　　体彩各彩种销量占比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彩票行业技术发展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中国彩票行业消费市场分析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彩票行业产销数据统计分析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2025-2031年彩票行业市场发展趋势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2020-2025年中国彩票行业主要指标监测分析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2020-2025年中国彩票产业工业总产值分析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一、2020-2025年中国彩票产业工业总产值分析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2020-2025年中国彩票产业主营业务收入分析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一、2020-2025年中国彩票产业主营业务收入分析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2020-2025年中国彩票产业产品成本费用分析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一、2020-2025年中国彩票产业销售成本分析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2020-2025年中国彩票产业利润总额分析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一、2020-2025年中国彩票产业利润总额分析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2020-2025年中国彩票产业资产负债分析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一、2020-2025年中国彩票产业资产负债分析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2020-2025年中国彩票行业财务指标分析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2020-2025年彩票行业竞争格局分析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一、国内外彩票竞争分析</w:t>
      </w:r>
      <w:r>
        <w:rPr>
          <w:rFonts w:hint="eastAsia"/>
        </w:rPr>
        <w:br/>
      </w:r>
      <w:r>
        <w:rPr>
          <w:rFonts w:hint="eastAsia"/>
        </w:rPr>
        <w:t>　　　　二、我国彩票市场竞争分析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三、国内主要彩票企业动向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彩票企业竞争策略分析</w:t>
      </w:r>
      <w:r>
        <w:rPr>
          <w:rFonts w:hint="eastAsia"/>
        </w:rPr>
        <w:br/>
      </w:r>
      <w:r>
        <w:rPr>
          <w:rFonts w:hint="eastAsia"/>
        </w:rPr>
        <w:t>　　第一节 彩票市场竞争策略分析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彩票企业竞争策略分析</w:t>
      </w:r>
      <w:r>
        <w:rPr>
          <w:rFonts w:hint="eastAsia"/>
        </w:rPr>
        <w:br/>
      </w:r>
      <w:r>
        <w:rPr>
          <w:rFonts w:hint="eastAsia"/>
        </w:rPr>
        <w:t>　　第三节 彩票行业产品定位及市场推广策略分析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中国彩票重点企业经营策略分析</w:t>
      </w:r>
      <w:r>
        <w:rPr>
          <w:rFonts w:hint="eastAsia"/>
        </w:rPr>
        <w:br/>
      </w:r>
      <w:r>
        <w:rPr>
          <w:rFonts w:hint="eastAsia"/>
        </w:rPr>
        <w:t>　　第一节 众彩科技股份有限公司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北京金软瑞彩科技有限公司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中体彩彩票运营管理有限公司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广东省福利彩票发行中心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成都市彩易通科技有限公司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深圳市中网彩网络技术有限公司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2025-2031年未来彩票行业发展预测分析</w:t>
      </w:r>
      <w:r>
        <w:rPr>
          <w:rFonts w:hint="eastAsia"/>
        </w:rPr>
        <w:br/>
      </w:r>
      <w:r>
        <w:rPr>
          <w:rFonts w:hint="eastAsia"/>
        </w:rPr>
        <w:t>　　第一节 未来彩票行业需求与消费预测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一、2025-2031年彩票产品消费预测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二、2025-2031年彩票市场规模预测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三、2025-2031年彩票行业总产值预测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四、2025-2031年彩票行业销售收入预测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五、2025-2031年彩票行业总资产预测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2025-2031年中国彩票行业供需预测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一、2025-2031年中国彩票供给预测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二、2025-2031年中国彩票产量预测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三、2025-2031年中国彩票需求预测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四、2025-2031年中国彩票供需平衡预测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彩票行业投资机会分析</w:t>
      </w:r>
      <w:r>
        <w:rPr>
          <w:rFonts w:hint="eastAsia"/>
        </w:rPr>
        <w:br/>
      </w:r>
      <w:r>
        <w:rPr>
          <w:rFonts w:hint="eastAsia"/>
        </w:rPr>
        <w:t>　　　　一、彩票投资项目分析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二、可以投资的彩票模式</w:t>
      </w:r>
      <w:r>
        <w:rPr>
          <w:rFonts w:hint="eastAsia"/>
        </w:rPr>
        <w:br/>
      </w:r>
      <w:r>
        <w:rPr>
          <w:rFonts w:hint="eastAsia"/>
        </w:rPr>
        <w:t>　　　　三、2025年彩票投资机会</w:t>
      </w:r>
      <w:r>
        <w:rPr>
          <w:rFonts w:hint="eastAsia"/>
        </w:rPr>
        <w:br/>
      </w:r>
      <w:r>
        <w:rPr>
          <w:rFonts w:hint="eastAsia"/>
        </w:rPr>
        <w:t>　　　　四、2025年彩票投资新方向</w:t>
      </w:r>
      <w:r>
        <w:rPr>
          <w:rFonts w:hint="eastAsia"/>
        </w:rPr>
        <w:br/>
      </w:r>
      <w:r>
        <w:rPr>
          <w:rFonts w:hint="eastAsia"/>
        </w:rPr>
        <w:t>　　　　五、2025-2031年彩票行业投资的建议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影响彩票行业发展的主要因素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一、2025-2031年影响彩票行业运行的有利因素分析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二、2025-2031年影响彩票行业运行的稳定因素分析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三、2025-2031年影响彩票行业运行的不利因素分析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四、2025-2031年我国彩票行业发展面临的挑战分析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五、2025-2031年我国彩票行业发展面临的机遇分析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彩票行业投资风险及控制策略分析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一、2025-2031年彩票行业市场风险及控制策略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六、2025-2031年彩票行业其他风险及控制策略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彩票行业投资战略研究</w:t>
      </w:r>
      <w:r>
        <w:rPr>
          <w:rFonts w:hint="eastAsia"/>
        </w:rPr>
        <w:br/>
      </w:r>
      <w:r>
        <w:rPr>
          <w:rFonts w:hint="eastAsia"/>
        </w:rPr>
        <w:t>　　第一节 彩票行业发展战略研究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二、彩票实施品牌战略的意义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四、我国彩票企业的品牌战略</w:t>
      </w:r>
      <w:r>
        <w:rPr>
          <w:rFonts w:hint="eastAsia"/>
        </w:rPr>
        <w:br/>
      </w:r>
      <w:r>
        <w:rPr>
          <w:rFonts w:hint="eastAsia"/>
        </w:rPr>
        <w:t>　　　　五、彩票品牌战略管理的策略</w:t>
      </w:r>
      <w:r>
        <w:rPr>
          <w:rFonts w:hint="eastAsia"/>
        </w:rPr>
        <w:br/>
      </w:r>
      <w:r>
        <w:rPr>
          <w:rFonts w:hint="eastAsia"/>
        </w:rPr>
        <w:t>　　第三节 [中~智~林~]彩票行业投资战略研究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彩票行业生命周期图</w:t>
      </w:r>
      <w:r>
        <w:rPr>
          <w:rFonts w:hint="eastAsia"/>
        </w:rPr>
        <w:br/>
      </w:r>
      <w:r>
        <w:rPr>
          <w:rFonts w:hint="eastAsia"/>
        </w:rPr>
        <w:t>　　图表 彩票产品国内、国际市场成熟度对比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彩票产品行业主要竞争因素分析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2020-2025年外贸进出口情况</w:t>
      </w:r>
      <w:r>
        <w:rPr>
          <w:rFonts w:hint="eastAsia"/>
        </w:rPr>
        <w:br/>
      </w:r>
      <w:r>
        <w:rPr>
          <w:rFonts w:hint="eastAsia"/>
        </w:rPr>
        <w:t>　　图表 2020-2025年各季度居民收入累计值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2020-2025年货币供应量同比增速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2020-2025年彩票产品消费量变化图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2020-2025年彩票企业品牌集中度分析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2020-2025年彩票产品产能分析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2020-2025年中国彩票产业工业总产值分析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2020-2025年彩票不同规模企业工业总产值分析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2020-2025年彩票不同所有制企业工业总产值比较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2020-2025年中国彩票产业主营业务收入分析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2020-2025年彩票不同规模企业主营业务收入分析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2020-2025年彩票不同所有制企业主营业务收入比较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2020-2025年中国彩票产业销售成本分析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2020-2025年彩票不同规模企业销售成本比较分析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2020-2025年彩票不同所有制企业销售成本比较分析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2020-2025年中国彩票产业利润总额分析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2020-2025年彩票不同规模企业利润总额比较分析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2020-2025年彩票不同所有制企业利润总额比较分析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2020-2025年中国彩票产业资产负债分析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2020-2025年彩票不同规模企业资产比较分析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2020-2025年彩票不同规模企业负债比较分析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2020-2025年彩票不同所有制企业资产比较分析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2020-2025年彩票不同所有制企业负债比较分析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2020-2025年我国彩票行业销售利润率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2020-2025年我国彩票行业资产增长率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2020-2025年我国彩票行业利润增长率</w:t>
      </w:r>
      <w:r>
        <w:rPr>
          <w:rFonts w:hint="eastAsia"/>
        </w:rPr>
        <w:br/>
      </w:r>
      <w:r>
        <w:rPr>
          <w:rFonts w:hint="eastAsia"/>
        </w:rPr>
        <w:t>　　图表 彩票行业"波特五力"分析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2025-2031年彩票产品消费预测</w:t>
      </w:r>
      <w:r>
        <w:rPr>
          <w:rFonts w:hint="eastAsia"/>
        </w:rPr>
        <w:br/>
      </w:r>
      <w:r>
        <w:rPr>
          <w:rFonts w:hint="eastAsia"/>
        </w:rPr>
        <w:t>　　图表 2025-2031年彩票市场规模预测</w:t>
      </w:r>
      <w:r>
        <w:rPr>
          <w:rFonts w:hint="eastAsia"/>
        </w:rPr>
        <w:br/>
      </w:r>
      <w:r>
        <w:rPr>
          <w:rFonts w:hint="eastAsia"/>
        </w:rPr>
        <w:t>　　图表 2025-2031年彩票行业总产值预测</w:t>
      </w:r>
      <w:r>
        <w:rPr>
          <w:rFonts w:hint="eastAsia"/>
        </w:rPr>
        <w:br/>
      </w:r>
      <w:r>
        <w:rPr>
          <w:rFonts w:hint="eastAsia"/>
        </w:rPr>
        <w:t>　　图表 2025-2031年彩票行业销售收入预测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2025-2031年彩票行业总资产预测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2025-2031年中国彩票供给量预测</w:t>
      </w:r>
      <w:r>
        <w:rPr>
          <w:rFonts w:hint="eastAsia"/>
        </w:rPr>
        <w:br/>
      </w:r>
      <w:r>
        <w:rPr>
          <w:rFonts w:hint="eastAsia"/>
        </w:rPr>
        <w:t>　　图表 2025-2031年中国彩票产量预测</w:t>
      </w:r>
      <w:r>
        <w:rPr>
          <w:rFonts w:hint="eastAsia"/>
        </w:rPr>
        <w:br/>
      </w:r>
      <w:r>
        <w:rPr>
          <w:rFonts w:hint="eastAsia"/>
        </w:rPr>
        <w:t>　　图表 2025-2031年中国彩票需求量预测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2025-2031年中国彩票供需平衡预测</w:t>
      </w:r>
      <w:r>
        <w:rPr>
          <w:rFonts w:hint="eastAsia"/>
        </w:rPr>
        <w:br/>
      </w:r>
      <w:r>
        <w:rPr>
          <w:rFonts w:hint="eastAsia"/>
        </w:rPr>
        <w:t>　　图表 彩票行业新进入者应注意的障碍分析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2025-2031年影响彩票行业运行的有利因素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2025-2031年影响彩票行业运行的稳定因素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2025-2031年影响彩票行业运行的不利因素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2025-2031年我国彩票行业发展面临的挑战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2025-2031年我国彩票行业发展面临机遇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2025-2031年彩票行业经营风险及控制策略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2025-2031年彩票行业同业竞争风险及控制策略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43e7863594ca6" w:history="1">
        <w:r>
          <w:rPr>
            <w:rStyle w:val="Hyperlink"/>
          </w:rPr>
          <w:t>2025年版中国彩票市场专题研究分析与发展前景预测报告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43e7863594ca6" w:history="1">
        <w:r>
          <w:rPr>
            <w:rStyle w:val="Hyperlink"/>
          </w:rPr>
          <w:t>https://www.20087.com/2/92/CaiPiaoHangYeXianZhuangYuFaZhanQ.html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热点：体育彩票开彩票、彩票双色球中奖查询、彩票的别名、彩票查询、开奖结果查询、彩票快乐8、体彩回应彩票号、彩票3D查询、中国体育彩票公告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65779b977469f" w:history="1">
      <w:r>
        <w:rPr>
          <w:rStyle w:val="Hyperlink"/>
        </w:rPr>
        <w:t>2025年版中国彩票市场专题研究分析与发展前景预测报告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aiPiaoHangYeXianZhuangYuFaZhanQ.html" TargetMode="External" Id="R75a43e786359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aiPiaoHangYeXianZhuangYuFaZhanQ.html" TargetMode="External" Id="R21465779b977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2024-12-08T03:01:00Z</dcterms:created>
  <dcterms:modified xsi:type="dcterms:W3CDTF">2024-12-08T04:01:00Z</dcterms:modified>
  <dc:subject>2025年版中国彩票市场专题研究分析与发展前景预测报告</dc:subject>
  <dc:title>2025年版中国彩票市场专题研究分析与发展前景预测报告</dc:title>
  <cp:keywords>2025年版中国彩票市场专题研究分析与发展前景预测报告</cp:keywords>
  <dc:description>2025年版中国彩票市场专题研究分析与发展前景预测报告</dc:description>
</cp:coreProperties>
</file>