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0c0eb6b04fba" w:history="1">
              <w:r>
                <w:rPr>
                  <w:rStyle w:val="Hyperlink"/>
                </w:rPr>
                <w:t>2023-2029年全球与中国收银纸行业现状全面调研与发展趋势报告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0c0eb6b04fba" w:history="1">
              <w:r>
                <w:rPr>
                  <w:rStyle w:val="Hyperlink"/>
                </w:rPr>
                <w:t>2023-2029年全球与中国收银纸行业现状全面调研与发展趋势报告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0c0eb6b04fba" w:history="1">
                <w:r>
                  <w:rPr>
                    <w:rStyle w:val="Hyperlink"/>
                  </w:rPr>
                  <w:t>https://www.20087.com/2/02/ShouYinZhiFaZhanQuShi.html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纸是商业零售和餐饮业中常用的记录交易信息的纸张，广泛应用于收银机、POS机等设备。目前，市场上的收银纸种类繁多，包括普通收银纸、热敏收银纸和多层收银纸等。随着电子支付技术的普及，收银纸的使用方式和需求也在发生变化。尽管电子支付在一定程度上减少了收银纸的使用量，但在一些传统商业场所和特殊应用场景中，收银纸仍然不可替代。</w:t>
      </w:r>
      <w:r>
        <w:rPr>
          <w:rFonts w:hint="eastAsia"/>
        </w:rPr>
        <w:br/>
      </w:r>
      <w:r>
        <w:rPr>
          <w:rFonts w:hint="eastAsia"/>
        </w:rPr>
        <w:t>　　未来，收银纸的发展将更加注重环保和多功能化。环保方面，收银纸将采用可回收和可降解的材料，减少对环境的污染。多功能化方面，收银纸将集成更多功能，如防伪标识、条形码和二维码等，提升交易的安全性和便捷性。此外，随着物联网和大数据技术的发展，收银纸将与商业管理系统实现数据对接，提供更全面的交易数据分析和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0c0eb6b04fba" w:history="1">
        <w:r>
          <w:rPr>
            <w:rStyle w:val="Hyperlink"/>
          </w:rPr>
          <w:t>2023-2029年全球与中国收银纸行业现状全面调研与发展趋势报告</w:t>
        </w:r>
      </w:hyperlink>
      <w:r>
        <w:rPr>
          <w:rFonts w:hint="eastAsia"/>
        </w:rPr>
        <w:t>》从产业链视角出发，系统分析了收银纸行业的市场现状与需求动态，详细解读了收银纸市场规模、价格波动及上下游影响因素。报告深入剖析了收银纸细分领域的发展特点，基于权威数据对市场前景及未来趋势进行了科学预测，同时揭示了收银纸重点企业的竞争格局与市场集中度变化。报告客观翔实地指出了收银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中国收银纸概述</w:t>
      </w:r>
      <w:r>
        <w:rPr>
          <w:rFonts w:hint="eastAsia"/>
        </w:rPr>
        <w:br/>
      </w:r>
      <w:r>
        <w:rPr>
          <w:rFonts w:hint="eastAsia"/>
        </w:rPr>
        <w:t>　　第一节 收银纸行业定义</w:t>
      </w:r>
      <w:r>
        <w:rPr>
          <w:rFonts w:hint="eastAsia"/>
        </w:rPr>
        <w:br/>
      </w:r>
      <w:r>
        <w:rPr>
          <w:rFonts w:hint="eastAsia"/>
        </w:rPr>
        <w:t>　　第二节 收银纸行业发展特性</w:t>
      </w:r>
      <w:r>
        <w:rPr>
          <w:rFonts w:hint="eastAsia"/>
        </w:rPr>
        <w:br/>
      </w:r>
      <w:r>
        <w:rPr>
          <w:rFonts w:hint="eastAsia"/>
        </w:rPr>
        <w:t>　　第三节 收银纸产业链分析</w:t>
      </w:r>
      <w:r>
        <w:rPr>
          <w:rFonts w:hint="eastAsia"/>
        </w:rPr>
        <w:br/>
      </w:r>
      <w:r>
        <w:rPr>
          <w:rFonts w:hint="eastAsia"/>
        </w:rPr>
        <w:t>　　第四节 收银纸行业生命周期分析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2022-2023年国外收银纸市场发展概况</w:t>
      </w:r>
      <w:r>
        <w:rPr>
          <w:rFonts w:hint="eastAsia"/>
        </w:rPr>
        <w:br/>
      </w:r>
      <w:r>
        <w:rPr>
          <w:rFonts w:hint="eastAsia"/>
        </w:rPr>
        <w:t>　　第一节 全球收银纸市场发展分析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北美地区主要国家收银纸市场概况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欧洲地区主要国家收银纸市场概况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亚洲地区主要国家收银纸市场概况</w:t>
      </w:r>
      <w:r>
        <w:rPr>
          <w:rFonts w:hint="eastAsia"/>
        </w:rPr>
        <w:br/>
      </w:r>
      <w:r>
        <w:rPr>
          <w:rFonts w:hint="eastAsia"/>
        </w:rPr>
        <w:t>　　第五节 全球收银纸市场发展预测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2022-2023年中国收银纸发展环境分析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收银纸行业相关政策、标准</w:t>
      </w:r>
      <w:r>
        <w:rPr>
          <w:rFonts w:hint="eastAsia"/>
        </w:rPr>
        <w:br/>
      </w:r>
      <w:r>
        <w:rPr>
          <w:rFonts w:hint="eastAsia"/>
        </w:rPr>
        <w:t>　　第三节 收银纸行业相关发展规划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中国收银纸技术发展分析</w:t>
      </w:r>
      <w:r>
        <w:rPr>
          <w:rFonts w:hint="eastAsia"/>
        </w:rPr>
        <w:br/>
      </w:r>
      <w:r>
        <w:rPr>
          <w:rFonts w:hint="eastAsia"/>
        </w:rPr>
        <w:t>　　第一节 当前收银纸技术发展现状分析</w:t>
      </w:r>
      <w:r>
        <w:rPr>
          <w:rFonts w:hint="eastAsia"/>
        </w:rPr>
        <w:br/>
      </w:r>
      <w:r>
        <w:rPr>
          <w:rFonts w:hint="eastAsia"/>
        </w:rPr>
        <w:t>　　第二节 收银纸生产中需注意的问题</w:t>
      </w:r>
      <w:r>
        <w:rPr>
          <w:rFonts w:hint="eastAsia"/>
        </w:rPr>
        <w:br/>
      </w:r>
      <w:r>
        <w:rPr>
          <w:rFonts w:hint="eastAsia"/>
        </w:rPr>
        <w:t>　　第三节 收银纸行业主要技术趋势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收银纸市场特性分析</w:t>
      </w:r>
      <w:r>
        <w:rPr>
          <w:rFonts w:hint="eastAsia"/>
        </w:rPr>
        <w:br/>
      </w:r>
      <w:r>
        <w:rPr>
          <w:rFonts w:hint="eastAsia"/>
        </w:rPr>
        <w:t>　　第一节 收银纸行业集中度分析</w:t>
      </w:r>
      <w:r>
        <w:rPr>
          <w:rFonts w:hint="eastAsia"/>
        </w:rPr>
        <w:br/>
      </w:r>
      <w:r>
        <w:rPr>
          <w:rFonts w:hint="eastAsia"/>
        </w:rPr>
        <w:t>　　第二节 收银纸行业SWOT分析</w:t>
      </w:r>
      <w:r>
        <w:rPr>
          <w:rFonts w:hint="eastAsia"/>
        </w:rPr>
        <w:br/>
      </w:r>
      <w:r>
        <w:rPr>
          <w:rFonts w:hint="eastAsia"/>
        </w:rPr>
        <w:t>　　　　一、收银纸行业优势</w:t>
      </w:r>
      <w:r>
        <w:rPr>
          <w:rFonts w:hint="eastAsia"/>
        </w:rPr>
        <w:br/>
      </w:r>
      <w:r>
        <w:rPr>
          <w:rFonts w:hint="eastAsia"/>
        </w:rPr>
        <w:t>　　　　二、收银纸行业劣势</w:t>
      </w:r>
      <w:r>
        <w:rPr>
          <w:rFonts w:hint="eastAsia"/>
        </w:rPr>
        <w:br/>
      </w:r>
      <w:r>
        <w:rPr>
          <w:rFonts w:hint="eastAsia"/>
        </w:rPr>
        <w:t>　　　　三、收银纸行业机会</w:t>
      </w:r>
      <w:r>
        <w:rPr>
          <w:rFonts w:hint="eastAsia"/>
        </w:rPr>
        <w:br/>
      </w:r>
      <w:r>
        <w:rPr>
          <w:rFonts w:hint="eastAsia"/>
        </w:rPr>
        <w:t>　　　　四、收银纸行业风险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中国收银纸发展现状</w:t>
      </w:r>
      <w:r>
        <w:rPr>
          <w:rFonts w:hint="eastAsia"/>
        </w:rPr>
        <w:br/>
      </w:r>
      <w:r>
        <w:rPr>
          <w:rFonts w:hint="eastAsia"/>
        </w:rPr>
        <w:t>　　第一节 中国收银纸市场现状分析</w:t>
      </w:r>
      <w:r>
        <w:rPr>
          <w:rFonts w:hint="eastAsia"/>
        </w:rPr>
        <w:br/>
      </w:r>
      <w:r>
        <w:rPr>
          <w:rFonts w:hint="eastAsia"/>
        </w:rPr>
        <w:t>　　第二节 中国收银纸行业产量情况分析及预测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一、收银纸总体产能规模</w:t>
      </w:r>
      <w:r>
        <w:rPr>
          <w:rFonts w:hint="eastAsia"/>
        </w:rPr>
        <w:br/>
      </w:r>
      <w:r>
        <w:rPr>
          <w:rFonts w:hint="eastAsia"/>
        </w:rPr>
        <w:t>　　　　二、收银纸生产区域分布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三、2018-2023年中国收银纸产量统计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三、2023-2029年中国收银纸产量预测</w:t>
      </w:r>
      <w:r>
        <w:rPr>
          <w:rFonts w:hint="eastAsia"/>
        </w:rPr>
        <w:br/>
      </w:r>
      <w:r>
        <w:rPr>
          <w:rFonts w:hint="eastAsia"/>
        </w:rPr>
        <w:t>　　第三节 中国收银纸市场需求分析及预测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一、中国收银纸市场需求特点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二、2018-2023年中国收银纸市场需求量统计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三、2023-2029年中国收银纸市场需求量预测</w:t>
      </w:r>
      <w:r>
        <w:rPr>
          <w:rFonts w:hint="eastAsia"/>
        </w:rPr>
        <w:br/>
      </w:r>
      <w:r>
        <w:rPr>
          <w:rFonts w:hint="eastAsia"/>
        </w:rPr>
        <w:t>　　第四节 中国收银纸价格趋势分析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一、2018-2023年中国收银纸市场价格趋势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二、2023-2029年中国收银纸市场价格走势预测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2018-2023年收银纸行业经济运行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2018-2023年中国收银纸行业盈利能力分析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2018-2023年中国收银纸行业发展能力分析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2018-2023年收银纸行业偿债能力分析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2018-2023年收银纸制造企业数量分析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中国收银纸行业重点地区发展分析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**地区收银纸市场发展分析</w:t>
      </w:r>
      <w:r>
        <w:rPr>
          <w:rFonts w:hint="eastAsia"/>
        </w:rPr>
        <w:br/>
      </w:r>
      <w:r>
        <w:rPr>
          <w:rFonts w:hint="eastAsia"/>
        </w:rPr>
        <w:t>　　第三节 **地区收银纸市场发展分析</w:t>
      </w:r>
      <w:r>
        <w:rPr>
          <w:rFonts w:hint="eastAsia"/>
        </w:rPr>
        <w:br/>
      </w:r>
      <w:r>
        <w:rPr>
          <w:rFonts w:hint="eastAsia"/>
        </w:rPr>
        <w:t>　　第四节 **地区收银纸市场发展分析</w:t>
      </w:r>
      <w:r>
        <w:rPr>
          <w:rFonts w:hint="eastAsia"/>
        </w:rPr>
        <w:br/>
      </w:r>
      <w:r>
        <w:rPr>
          <w:rFonts w:hint="eastAsia"/>
        </w:rPr>
        <w:t>　　第五节 **地区收银纸市场发展分析</w:t>
      </w:r>
      <w:r>
        <w:rPr>
          <w:rFonts w:hint="eastAsia"/>
        </w:rPr>
        <w:br/>
      </w:r>
      <w:r>
        <w:rPr>
          <w:rFonts w:hint="eastAsia"/>
        </w:rPr>
        <w:t>　　第六节 **地区收银纸市场发展分析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2018-2023年中国收银纸进出口分析</w:t>
      </w:r>
      <w:r>
        <w:rPr>
          <w:rFonts w:hint="eastAsia"/>
        </w:rPr>
        <w:br/>
      </w:r>
      <w:r>
        <w:rPr>
          <w:rFonts w:hint="eastAsia"/>
        </w:rPr>
        <w:t>　　第一节 收银纸进口情况分析</w:t>
      </w:r>
      <w:r>
        <w:rPr>
          <w:rFonts w:hint="eastAsia"/>
        </w:rPr>
        <w:br/>
      </w:r>
      <w:r>
        <w:rPr>
          <w:rFonts w:hint="eastAsia"/>
        </w:rPr>
        <w:t>　　第二节 收银纸出口情况分析</w:t>
      </w:r>
      <w:r>
        <w:rPr>
          <w:rFonts w:hint="eastAsia"/>
        </w:rPr>
        <w:br/>
      </w:r>
      <w:r>
        <w:rPr>
          <w:rFonts w:hint="eastAsia"/>
        </w:rPr>
        <w:t>　　第三节 影响收银纸进出口因素分析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主要收银纸生产企业及竞争格局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收银纸行业投资战略研究</w:t>
      </w:r>
      <w:r>
        <w:rPr>
          <w:rFonts w:hint="eastAsia"/>
        </w:rPr>
        <w:br/>
      </w:r>
      <w:r>
        <w:rPr>
          <w:rFonts w:hint="eastAsia"/>
        </w:rPr>
        <w:t>　　第一节 收银纸行业发展战略研究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对我国收银纸品牌的战略思考</w:t>
      </w:r>
      <w:r>
        <w:rPr>
          <w:rFonts w:hint="eastAsia"/>
        </w:rPr>
        <w:br/>
      </w:r>
      <w:r>
        <w:rPr>
          <w:rFonts w:hint="eastAsia"/>
        </w:rPr>
        <w:t>　　　　一、收银纸品牌的重要性</w:t>
      </w:r>
      <w:r>
        <w:rPr>
          <w:rFonts w:hint="eastAsia"/>
        </w:rPr>
        <w:br/>
      </w:r>
      <w:r>
        <w:rPr>
          <w:rFonts w:hint="eastAsia"/>
        </w:rPr>
        <w:t>　　　　二、收银纸实施品牌战略的意义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四、我国收银纸企业的品牌战略</w:t>
      </w:r>
      <w:r>
        <w:rPr>
          <w:rFonts w:hint="eastAsia"/>
        </w:rPr>
        <w:br/>
      </w:r>
      <w:r>
        <w:rPr>
          <w:rFonts w:hint="eastAsia"/>
        </w:rPr>
        <w:t>　　　　五、收银纸品牌战略管理的策略</w:t>
      </w:r>
      <w:r>
        <w:rPr>
          <w:rFonts w:hint="eastAsia"/>
        </w:rPr>
        <w:br/>
      </w:r>
      <w:r>
        <w:rPr>
          <w:rFonts w:hint="eastAsia"/>
        </w:rPr>
        <w:t>　　第三节 收银纸经营策略分析</w:t>
      </w:r>
      <w:r>
        <w:rPr>
          <w:rFonts w:hint="eastAsia"/>
        </w:rPr>
        <w:br/>
      </w:r>
      <w:r>
        <w:rPr>
          <w:rFonts w:hint="eastAsia"/>
        </w:rPr>
        <w:t>　　　　一、收银纸市场细分策略</w:t>
      </w:r>
      <w:r>
        <w:rPr>
          <w:rFonts w:hint="eastAsia"/>
        </w:rPr>
        <w:br/>
      </w:r>
      <w:r>
        <w:rPr>
          <w:rFonts w:hint="eastAsia"/>
        </w:rPr>
        <w:t>　　　　二、收银纸市场创新策略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四、收银纸新产品差异化战略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2023-2029年中国收银纸发展趋势预测及投资风险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未来收银纸行业发展趋势预测</w:t>
      </w:r>
      <w:r>
        <w:rPr>
          <w:rFonts w:hint="eastAsia"/>
        </w:rPr>
        <w:br/>
      </w:r>
      <w:r>
        <w:rPr>
          <w:rFonts w:hint="eastAsia"/>
        </w:rPr>
        <w:t>　　第二节 收银纸行业投资风险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收银纸投资建议</w:t>
      </w:r>
      <w:r>
        <w:rPr>
          <w:rFonts w:hint="eastAsia"/>
        </w:rPr>
        <w:br/>
      </w:r>
      <w:r>
        <w:rPr>
          <w:rFonts w:hint="eastAsia"/>
        </w:rPr>
        <w:t>　　第一节 收银纸行业投资环境分析</w:t>
      </w:r>
      <w:r>
        <w:rPr>
          <w:rFonts w:hint="eastAsia"/>
        </w:rPr>
        <w:br/>
      </w:r>
      <w:r>
        <w:rPr>
          <w:rFonts w:hint="eastAsia"/>
        </w:rPr>
        <w:t>　　第二节 收银纸行业投资进入壁垒分析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2018-2023年中国收银纸行业产量及增长趋势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2023-2029年中国收银纸行业产量预测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2018-2023年中国收银纸行业市场需求及增长情况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2023-2029年中国收银纸行业市场需求预测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2018-2023年中国收银纸行业出口情况分析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2023-2029年中国收银纸市场规模预测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0c0eb6b04fba" w:history="1">
        <w:r>
          <w:rPr>
            <w:rStyle w:val="Hyperlink"/>
          </w:rPr>
          <w:t>2023-2029年全球与中国收银纸行业现状全面调研与发展趋势报告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0c0eb6b04fba" w:history="1">
        <w:r>
          <w:rPr>
            <w:rStyle w:val="Hyperlink"/>
          </w:rPr>
          <w:t>https://www.20087.com/2/02/ShouYinZhiFaZhanQuShi.html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热点：自己开店怎么弄收银系统、收银纸多少钱一箱、条码纸、收银纸哪里生产厂家多、如何设置收银机打印小票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c3a15866342ac" w:history="1">
      <w:r>
        <w:rPr>
          <w:rStyle w:val="Hyperlink"/>
        </w:rPr>
        <w:t>2023-2029年全球与中国收银纸行业现状全面调研与发展趋势报告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ouYinZhiFaZhanQuShi.html" TargetMode="External" Id="R79980c0eb6b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ouYinZhiFaZhanQuShi.html" TargetMode="External" Id="R838c3a15866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2022-11-22T08:29:00Z</dcterms:created>
  <dcterms:modified xsi:type="dcterms:W3CDTF">2022-11-22T09:29:00Z</dcterms:modified>
  <dc:subject>2023-2029年全球与中国收银纸行业现状全面调研与发展趋势报告</dc:subject>
  <dc:title>2023-2029年全球与中国收银纸行业现状全面调研与发展趋势报告</dc:title>
  <cp:keywords>2023-2029年全球与中国收银纸行业现状全面调研与发展趋势报告</cp:keywords>
  <dc:description>2023-2029年全球与中国收银纸行业现状全面调研与发展趋势报告</dc:description>
</cp:coreProperties>
</file>