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531b0fe3c4c1d" w:history="1">
              <w:r>
                <w:rPr>
                  <w:rStyle w:val="Hyperlink"/>
                </w:rPr>
                <w:t>2024-2030年中国智慧金融市场研究分析与发展趋势预测报告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531b0fe3c4c1d" w:history="1">
              <w:r>
                <w:rPr>
                  <w:rStyle w:val="Hyperlink"/>
                </w:rPr>
                <w:t>2024-2030年中国智慧金融市场研究分析与发展趋势预测报告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531b0fe3c4c1d" w:history="1">
                <w:r>
                  <w:rPr>
                    <w:rStyle w:val="Hyperlink"/>
                  </w:rPr>
                  <w:t>https://www.20087.com/2/52/ZhiHuiJinRongDeFaZhanQuShi.html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是运用大数据、人工智能、区块链等新一代信息技术，实现金融服务的智能化、个性化和高效化。近年来，随着金融科技的迅猛发展，智慧金融已成为金融行业转型升级的重要方向。目前，智慧金融不仅在支付结算、信贷审批等传统领域取得了显著成效，还在财富管理、风险管理等方面展现出强大的发展潜力。通过智能化技术的应用，金融机构能够为客户提供更加精准的服务，同时也提高了自身运营的效率。</w:t>
      </w:r>
      <w:r>
        <w:rPr>
          <w:rFonts w:hint="eastAsia"/>
        </w:rPr>
        <w:br/>
      </w:r>
      <w:r>
        <w:rPr>
          <w:rFonts w:hint="eastAsia"/>
        </w:rPr>
        <w:t>　　未来，智慧金融的发展将更加注重技术创新和服务模式的创新。一方面，随着人工智能技术的进步，智慧金融将更多地采用机器学习、自然语言处理等技术，提升金融服务的智能化水平。另一方面，随着客户对个性化服务需求的增加，智慧金融将更多地提供定制化的金融产品和服务，以满足不同客户的具体需求。此外，随着区块链技术的应用，智慧金融还将探索更多安全可信的金融应用场景，如智能合约、跨境支付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5531b0fe3c4c1d" w:history="1">
        <w:r>
          <w:rPr>
            <w:rStyle w:val="Hyperlink"/>
          </w:rPr>
          <w:t>2024-2030年中国智慧金融市场研究分析与发展趋势预测报告</w:t>
        </w:r>
      </w:hyperlink>
      <w:r>
        <w:rPr>
          <w:rFonts w:hint="eastAsia"/>
        </w:rPr>
        <w:t>全面剖析了智慧金融行业的市场规模、需求及价格动态。报告通过对智慧金融产业链的深入挖掘，详细分析了行业现状，并对智慧金融市场前景及发展趋势进行了科学预测。智慧金融报告还深入探索了各细分市场的特点，突出关注智慧金融重点企业的经营状况，全面揭示了智慧金融行业竞争格局、品牌影响力和市场集中度。智慧金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智慧金融产业概述</w:t>
      </w:r>
      <w:r>
        <w:rPr>
          <w:rFonts w:hint="eastAsia"/>
        </w:rPr>
        <w:br/>
      </w:r>
      <w:r>
        <w:rPr>
          <w:rFonts w:hint="eastAsia"/>
        </w:rPr>
        <w:t>　　第一节 智慧金融定义</w:t>
      </w:r>
      <w:r>
        <w:rPr>
          <w:rFonts w:hint="eastAsia"/>
        </w:rPr>
        <w:br/>
      </w:r>
      <w:r>
        <w:rPr>
          <w:rFonts w:hint="eastAsia"/>
        </w:rPr>
        <w:t>　　第二节 智慧金融行业特点</w:t>
      </w:r>
      <w:r>
        <w:rPr>
          <w:rFonts w:hint="eastAsia"/>
        </w:rPr>
        <w:br/>
      </w:r>
      <w:r>
        <w:rPr>
          <w:rFonts w:hint="eastAsia"/>
        </w:rPr>
        <w:t>　　第三节 智慧金融发展历程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三、经济发展对智慧金融行业的影响</w:t>
      </w:r>
      <w:r>
        <w:rPr>
          <w:rFonts w:hint="eastAsia"/>
        </w:rPr>
        <w:br/>
      </w:r>
      <w:r>
        <w:rPr>
          <w:rFonts w:hint="eastAsia"/>
        </w:rPr>
        <w:t>　　第二节 中国智慧金融产业政策环境分析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一、智慧金融行业监管体制</w:t>
      </w:r>
      <w:r>
        <w:rPr>
          <w:rFonts w:hint="eastAsia"/>
        </w:rPr>
        <w:br/>
      </w:r>
      <w:r>
        <w:rPr>
          <w:rFonts w:hint="eastAsia"/>
        </w:rPr>
        <w:t>　　　　二、智慧金融行业主要法规政策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国外主要国家、地区智慧金融市场现状</w:t>
      </w:r>
      <w:r>
        <w:rPr>
          <w:rFonts w:hint="eastAsia"/>
        </w:rPr>
        <w:br/>
      </w:r>
      <w:r>
        <w:rPr>
          <w:rFonts w:hint="eastAsia"/>
        </w:rPr>
        <w:t>　　第三节 国外智慧金融行业发展趋势预测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中国智慧金融行业发展调研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2019-2024年中国智慧金融行业规模情况</w:t>
      </w:r>
      <w:r>
        <w:rPr>
          <w:rFonts w:hint="eastAsia"/>
        </w:rPr>
        <w:br/>
      </w:r>
      <w:r>
        <w:rPr>
          <w:rFonts w:hint="eastAsia"/>
        </w:rPr>
        <w:t>　　　　一、智慧金融行业市场规模状况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二、智慧金融行业单位规模状况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三、智慧金融行业人员规模状况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2023-2024年中国智慧金融行业热点动态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中国智慧金融行业重点地区市场调研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国内智慧金融行业价格回顾</w:t>
      </w:r>
      <w:r>
        <w:rPr>
          <w:rFonts w:hint="eastAsia"/>
        </w:rPr>
        <w:br/>
      </w:r>
      <w:r>
        <w:rPr>
          <w:rFonts w:hint="eastAsia"/>
        </w:rPr>
        <w:t>　　第二节 国内智慧金融行业价格走势预测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中国智慧金融行业客户调研</w:t>
      </w:r>
      <w:r>
        <w:rPr>
          <w:rFonts w:hint="eastAsia"/>
        </w:rPr>
        <w:br/>
      </w:r>
      <w:r>
        <w:rPr>
          <w:rFonts w:hint="eastAsia"/>
        </w:rPr>
        <w:t>　　　　一、智慧金融行业客户偏好调查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三、智慧金融品牌忠诚度调查</w:t>
      </w:r>
      <w:r>
        <w:rPr>
          <w:rFonts w:hint="eastAsia"/>
        </w:rPr>
        <w:br/>
      </w:r>
      <w:r>
        <w:rPr>
          <w:rFonts w:hint="eastAsia"/>
        </w:rPr>
        <w:t>　　　　四、智慧金融行业客户消费理念调研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2023-2024年智慧金融行业集中度分析</w:t>
      </w:r>
      <w:r>
        <w:rPr>
          <w:rFonts w:hint="eastAsia"/>
        </w:rPr>
        <w:br/>
      </w:r>
      <w:r>
        <w:rPr>
          <w:rFonts w:hint="eastAsia"/>
        </w:rPr>
        <w:t>　　　　一、智慧金融市场集中度分析</w:t>
      </w:r>
      <w:r>
        <w:rPr>
          <w:rFonts w:hint="eastAsia"/>
        </w:rPr>
        <w:br/>
      </w:r>
      <w:r>
        <w:rPr>
          <w:rFonts w:hint="eastAsia"/>
        </w:rPr>
        <w:t>　　　　二、智慧金融企业集中度分析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三、我国智慧金融市场竞争趋势</w:t>
      </w:r>
      <w:r>
        <w:rPr>
          <w:rFonts w:hint="eastAsia"/>
        </w:rPr>
        <w:br/>
      </w:r>
      <w:r>
        <w:rPr>
          <w:rFonts w:hint="eastAsia"/>
        </w:rPr>
        <w:t>　　第三节 智慧金融行业兼并与重组整合分析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一、智慧金融行业兼并与重组整合动态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二、智慧金融行业兼并与重组整合发展趋势预测分析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智慧金融行业投资风险及应对策略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智慧金融行业SWOT模型分析</w:t>
      </w:r>
      <w:r>
        <w:rPr>
          <w:rFonts w:hint="eastAsia"/>
        </w:rPr>
        <w:br/>
      </w:r>
      <w:r>
        <w:rPr>
          <w:rFonts w:hint="eastAsia"/>
        </w:rPr>
        <w:t>　　　　一、智慧金融行业优势分析</w:t>
      </w:r>
      <w:r>
        <w:rPr>
          <w:rFonts w:hint="eastAsia"/>
        </w:rPr>
        <w:br/>
      </w:r>
      <w:r>
        <w:rPr>
          <w:rFonts w:hint="eastAsia"/>
        </w:rPr>
        <w:t>　　　　二、智慧金融行业劣势分析</w:t>
      </w:r>
      <w:r>
        <w:rPr>
          <w:rFonts w:hint="eastAsia"/>
        </w:rPr>
        <w:br/>
      </w:r>
      <w:r>
        <w:rPr>
          <w:rFonts w:hint="eastAsia"/>
        </w:rPr>
        <w:t>　　　　三、智慧金融行业机会分析</w:t>
      </w:r>
      <w:r>
        <w:rPr>
          <w:rFonts w:hint="eastAsia"/>
        </w:rPr>
        <w:br/>
      </w:r>
      <w:r>
        <w:rPr>
          <w:rFonts w:hint="eastAsia"/>
        </w:rPr>
        <w:t>　　　　四、智慧金融行业风险分析</w:t>
      </w:r>
      <w:r>
        <w:rPr>
          <w:rFonts w:hint="eastAsia"/>
        </w:rPr>
        <w:br/>
      </w:r>
      <w:r>
        <w:rPr>
          <w:rFonts w:hint="eastAsia"/>
        </w:rPr>
        <w:t>　　第二节 智慧金融行业投资风险及控制策略分析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2024-2030年中国智慧金融市场预测及发展建议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2024-2030年中国智慧金融市场预测分析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一、中国智慧金融市场前景分析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二、中国智慧金融发展趋势预测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2024-2030年中国智慧金融企业发展策略建议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一、智慧金融企业融资策略</w:t>
      </w:r>
      <w:r>
        <w:rPr>
          <w:rFonts w:hint="eastAsia"/>
        </w:rPr>
        <w:br/>
      </w:r>
      <w:r>
        <w:rPr>
          <w:rFonts w:hint="eastAsia"/>
        </w:rPr>
        <w:t>　　　　二、智慧金融企业人才策略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2024-2030年中国智慧金融企业营销策略建议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一、智慧金融企业定位策略</w:t>
      </w:r>
      <w:r>
        <w:rPr>
          <w:rFonts w:hint="eastAsia"/>
        </w:rPr>
        <w:br/>
      </w:r>
      <w:r>
        <w:rPr>
          <w:rFonts w:hint="eastAsia"/>
        </w:rPr>
        <w:t>　　　　二、智慧金融企业价格策略</w:t>
      </w:r>
      <w:r>
        <w:rPr>
          <w:rFonts w:hint="eastAsia"/>
        </w:rPr>
        <w:br/>
      </w:r>
      <w:r>
        <w:rPr>
          <w:rFonts w:hint="eastAsia"/>
        </w:rPr>
        <w:t>　　　　三、智慧金融企业促销策略</w:t>
      </w:r>
      <w:r>
        <w:rPr>
          <w:rFonts w:hint="eastAsia"/>
        </w:rPr>
        <w:br/>
      </w:r>
      <w:r>
        <w:rPr>
          <w:rFonts w:hint="eastAsia"/>
        </w:rPr>
        <w:t>　　第四节 (中智-林)智慧金融行业研究结论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智慧金融行业历程</w:t>
      </w:r>
      <w:r>
        <w:rPr>
          <w:rFonts w:hint="eastAsia"/>
        </w:rPr>
        <w:br/>
      </w:r>
      <w:r>
        <w:rPr>
          <w:rFonts w:hint="eastAsia"/>
        </w:rPr>
        <w:t>　　图表 智慧金融行业生命周期</w:t>
      </w:r>
      <w:r>
        <w:rPr>
          <w:rFonts w:hint="eastAsia"/>
        </w:rPr>
        <w:br/>
      </w:r>
      <w:r>
        <w:rPr>
          <w:rFonts w:hint="eastAsia"/>
        </w:rPr>
        <w:t>　　图表 智慧金融行业产业链分析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531b0fe3c4c1d" w:history="1">
        <w:r>
          <w:rPr>
            <w:rStyle w:val="Hyperlink"/>
          </w:rPr>
          <w:t>2024-2030年中国智慧金融市场研究分析与发展趋势预测报告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531b0fe3c4c1d" w:history="1">
        <w:r>
          <w:rPr>
            <w:rStyle w:val="Hyperlink"/>
          </w:rPr>
          <w:t>https://www.20087.com/2/52/ZhiHuiJinRongDeFaZhanQuShi.html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aa5c39a4c4b32" w:history="1">
      <w:r>
        <w:rPr>
          <w:rStyle w:val="Hyperlink"/>
        </w:rPr>
        <w:t>2024-2030年中国智慧金融市场研究分析与发展趋势预测报告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HuiJinRongDeFaZhanQuShi.html" TargetMode="External" Id="R0b5531b0fe3c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HuiJinRongDeFaZhanQuShi.html" TargetMode="External" Id="Rb74aa5c39a4c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2024-01-21T05:37:00Z</dcterms:created>
  <dcterms:modified xsi:type="dcterms:W3CDTF">2024-01-21T06:37:00Z</dcterms:modified>
  <dc:subject>2024-2030年中国智慧金融市场研究分析与发展趋势预测报告</dc:subject>
  <dc:title>2024-2030年中国智慧金融市场研究分析与发展趋势预测报告</dc:title>
  <cp:keywords>2024-2030年中国智慧金融市场研究分析与发展趋势预测报告</cp:keywords>
  <dc:description>2024-2030年中国智慧金融市场研究分析与发展趋势预测报告</dc:description>
</cp:coreProperties>
</file>