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bde2aae854fd7" w:history="1">
              <w:r>
                <w:rPr>
                  <w:rStyle w:val="Hyperlink"/>
                </w:rPr>
                <w:t>2025-2031年中国风险投资基金行业现状调研与前景趋势报告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bde2aae854fd7" w:history="1">
              <w:r>
                <w:rPr>
                  <w:rStyle w:val="Hyperlink"/>
                </w:rPr>
                <w:t>2025-2031年中国风险投资基金行业现状调研与前景趋势报告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bde2aae854fd7" w:history="1">
                <w:r>
                  <w:rPr>
                    <w:rStyle w:val="Hyperlink"/>
                  </w:rPr>
                  <w:t>https://www.20087.com/2/82/FengXianTouZiJiJinHangYeQianJingFenXi.html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基金是以股权投资方式支持初创企业、高成长型科技公司发展的金融工具，主要投资于TMT、生物医药、智能制造、新能源、人工智能等创新领域，具有高风险、高回报特征。目前，该类基金已形成多元化组织形式，包括政府引导基金、市场化母基金、产业资本直投平台等，在项目筛选、尽职调查、投后管理等方面日趋专业化与系统化，尤其在“硬科技”投资热潮推动下，对早期技术创新的支持力度不断增强。</w:t>
      </w:r>
      <w:r>
        <w:rPr>
          <w:rFonts w:hint="eastAsia"/>
        </w:rPr>
        <w:br/>
      </w:r>
      <w:r>
        <w:rPr>
          <w:rFonts w:hint="eastAsia"/>
        </w:rPr>
        <w:t>　　未来，风险投资基金将围绕价值投资导向、跨境布局与生态协同不断深化。随着资本市场改革深化与注册制全面落地，基金将更注重企业核心技术壁垒、商业化能力与可持续发展路径，推动从“资本驱动”向“价值赋能”转型。同时，区域一体化与“一带一路”倡议背景下，风险投资基金将加速拓展海外市场，构建跨区域创新孵化网络。此外，随着ESG理念深入，绿色科技、社会责任投资与合规治理将成为基金管理的重要考量因素，推动行业向更加稳健、包容、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bde2aae854fd7" w:history="1">
        <w:r>
          <w:rPr>
            <w:rStyle w:val="Hyperlink"/>
          </w:rPr>
          <w:t>2025-2031年中国风险投资基金行业现状调研与前景趋势报告</w:t>
        </w:r>
      </w:hyperlink>
      <w:r>
        <w:rPr>
          <w:rFonts w:hint="eastAsia"/>
        </w:rPr>
        <w:t>》基于国家统计局及相关行业协会的权威数据，系统分析了风险投资基金行业的市场规模、产业链结构及技术现状，并对风险投资基金发展趋势与市场前景进行了科学预测。报告重点解读了行业重点企业的竞争策略与品牌影响力，全面评估了风险投资基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风险投资基金产业概述</w:t>
      </w:r>
      <w:r>
        <w:rPr>
          <w:rFonts w:hint="eastAsia"/>
        </w:rPr>
        <w:br/>
      </w:r>
      <w:r>
        <w:rPr>
          <w:rFonts w:hint="eastAsia"/>
        </w:rPr>
        <w:t>　　第一节 风险投资基金定义与分类</w:t>
      </w:r>
      <w:r>
        <w:rPr>
          <w:rFonts w:hint="eastAsia"/>
        </w:rPr>
        <w:br/>
      </w:r>
      <w:r>
        <w:rPr>
          <w:rFonts w:hint="eastAsia"/>
        </w:rPr>
        <w:t>　　第二节 风险投资基金产业链结构及关键环节剖析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风险投资基金商业模式与盈利模式解析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风险投资基金经济指标与行业评估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全球风险投资基金市场发展综述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2019-2024年全球风险投资基金市场规模及增长趋势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主要国家与地区风险投资基金市场对比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2025-2031年全球风险投资基金行业发展趋势与前景预测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国际风险投资基金市场发展趋势及对我国启示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二、对我国风险投资基金市场的借鉴意义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中国风险投资基金行业市场规模分析与预测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风险投资基金市场的总体规模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一、2019-2024年风险投资基金市场规模变化及趋势分析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二、2025年风险投资基金行业市场规模特点</w:t>
      </w:r>
      <w:r>
        <w:rPr>
          <w:rFonts w:hint="eastAsia"/>
        </w:rPr>
        <w:br/>
      </w:r>
      <w:r>
        <w:rPr>
          <w:rFonts w:hint="eastAsia"/>
        </w:rPr>
        <w:t>　　第二节 风险投资基金市场规模的构成</w:t>
      </w:r>
      <w:r>
        <w:rPr>
          <w:rFonts w:hint="eastAsia"/>
        </w:rPr>
        <w:br/>
      </w:r>
      <w:r>
        <w:rPr>
          <w:rFonts w:hint="eastAsia"/>
        </w:rPr>
        <w:t>　　　　一、风险投资基金客户群体特征与偏好分析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二、不同类型风险投资基金市场规模分布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三、各地区风险投资基金市场规模差异与特点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风险投资基金市场规模的预测与展望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一、未来几年风险投资基金市场规模增长预测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2024-2025年风险投资基金行业技术发展现状及趋势分析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风险投资基金行业技术发展现状分析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国内外风险投资基金行业技术差距分析及差距形成的主要原因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风险投资基金行业技术发展方向、趋势预测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提升风险投资基金行业技术能力策略建议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2019-2024年中国风险投资基金行业总体发展与财务状况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2019-2024年风险投资基金行业规模情况</w:t>
      </w:r>
      <w:r>
        <w:rPr>
          <w:rFonts w:hint="eastAsia"/>
        </w:rPr>
        <w:br/>
      </w:r>
      <w:r>
        <w:rPr>
          <w:rFonts w:hint="eastAsia"/>
        </w:rPr>
        <w:t>　　　　一、风险投资基金行业企业数量规模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二、风险投资基金行业从业人员规模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三、风险投资基金行业市场敏感性分析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2019-2024年风险投资基金行业财务能力分析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一、风险投资基金行业盈利能力</w:t>
      </w:r>
      <w:r>
        <w:rPr>
          <w:rFonts w:hint="eastAsia"/>
        </w:rPr>
        <w:br/>
      </w:r>
      <w:r>
        <w:rPr>
          <w:rFonts w:hint="eastAsia"/>
        </w:rPr>
        <w:t>　　　　二、风险投资基金行业偿债能力</w:t>
      </w:r>
      <w:r>
        <w:rPr>
          <w:rFonts w:hint="eastAsia"/>
        </w:rPr>
        <w:br/>
      </w:r>
      <w:r>
        <w:rPr>
          <w:rFonts w:hint="eastAsia"/>
        </w:rPr>
        <w:t>　　　　三、风险投资基金行业营运能力</w:t>
      </w:r>
      <w:r>
        <w:rPr>
          <w:rFonts w:hint="eastAsia"/>
        </w:rPr>
        <w:br/>
      </w:r>
      <w:r>
        <w:rPr>
          <w:rFonts w:hint="eastAsia"/>
        </w:rPr>
        <w:t>　　　　四、风险投资基金行业发展能力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中国风险投资基金行业细分市场调研与机会挖掘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风险投资基金细分市场（一）市场调研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风险投资基金细分市场（二）市场调研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2019-2024年中国风险投资基金行业重点区域调研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一、重点地区（一）风险投资基金市场规模与特点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二、重点地区（二）风险投资基金市场规模及特点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三、重点地区（三）风险投资基金市场规模及特点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四、重点地区（四）风险投资基金市场规模及特点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不同区域风险投资基金市场的对比与启示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二、风险投资基金市场拓展策略与建议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中国风险投资基金行业的营销渠道与客户分析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风险投资基金行业渠道分析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二、各类渠道对风险投资基金行业的影响</w:t>
      </w:r>
      <w:r>
        <w:rPr>
          <w:rFonts w:hint="eastAsia"/>
        </w:rPr>
        <w:br/>
      </w:r>
      <w:r>
        <w:rPr>
          <w:rFonts w:hint="eastAsia"/>
        </w:rPr>
        <w:t>　　　　三、主要风险投资基金企业渠道策略研究</w:t>
      </w:r>
      <w:r>
        <w:rPr>
          <w:rFonts w:hint="eastAsia"/>
        </w:rPr>
        <w:br/>
      </w:r>
      <w:r>
        <w:rPr>
          <w:rFonts w:hint="eastAsia"/>
        </w:rPr>
        <w:t>　　第二节 风险投资基金行业客户分析与定位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中国风险投资基金行业竞争格局及策略选择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风险投资基金行业总体市场竞争状况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一、风险投资基金行业竞争结构分析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二、风险投资基金企业竞争格局与集中度评估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三、风险投资基金行业SWOT分析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风险投资基金行业重点企业调研分析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风险投资基金企业发展策略分析</w:t>
      </w:r>
      <w:r>
        <w:rPr>
          <w:rFonts w:hint="eastAsia"/>
        </w:rPr>
        <w:br/>
      </w:r>
      <w:r>
        <w:rPr>
          <w:rFonts w:hint="eastAsia"/>
        </w:rPr>
        <w:t>　　第一节 风险投资基金市场与销售策略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风险投资基金品牌战略思考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中国风险投资基金行业发展环境分析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二、风险投资基金行业主管部门、监管体制及相关政策法规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3、风险投资基金行业的主要法律、法规和政策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4、2025年风险投资基金行业法律法规和政策对行业的影响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二、风险投资基金消费者需求分析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一、风险投资基金技术的应用与创新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二、风险投资基金行业发展的技术趋势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2025-2031年风险投资基金行业展趋势预测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2025-2031年风险投资基金市场发展前景分析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一、风险投资基金市场发展潜力</w:t>
      </w:r>
      <w:r>
        <w:rPr>
          <w:rFonts w:hint="eastAsia"/>
        </w:rPr>
        <w:br/>
      </w:r>
      <w:r>
        <w:rPr>
          <w:rFonts w:hint="eastAsia"/>
        </w:rPr>
        <w:t>　　　　二、风险投资基金市场前景分析</w:t>
      </w:r>
      <w:r>
        <w:rPr>
          <w:rFonts w:hint="eastAsia"/>
        </w:rPr>
        <w:br/>
      </w:r>
      <w:r>
        <w:rPr>
          <w:rFonts w:hint="eastAsia"/>
        </w:rPr>
        <w:t>　　　　三、风险投资基金细分行业发展前景分析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2025-2031年风险投资基金发展趋势预测</w:t>
      </w:r>
      <w:r>
        <w:rPr>
          <w:rFonts w:hint="eastAsia"/>
        </w:rPr>
        <w:br/>
      </w:r>
      <w:r>
        <w:rPr>
          <w:rFonts w:hint="eastAsia"/>
        </w:rPr>
        <w:t>　　　　一、风险投资基金发展趋势预测</w:t>
      </w:r>
      <w:r>
        <w:rPr>
          <w:rFonts w:hint="eastAsia"/>
        </w:rPr>
        <w:br/>
      </w:r>
      <w:r>
        <w:rPr>
          <w:rFonts w:hint="eastAsia"/>
        </w:rPr>
        <w:t>　　　　二、风险投资基金市场规模预测</w:t>
      </w:r>
      <w:r>
        <w:rPr>
          <w:rFonts w:hint="eastAsia"/>
        </w:rPr>
        <w:br/>
      </w:r>
      <w:r>
        <w:rPr>
          <w:rFonts w:hint="eastAsia"/>
        </w:rPr>
        <w:t>　　　　三、风险投资基金细分市场发展趋势预测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未来风险投资基金行业挑战与机遇探讨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一、风险投资基金行业挑战</w:t>
      </w:r>
      <w:r>
        <w:rPr>
          <w:rFonts w:hint="eastAsia"/>
        </w:rPr>
        <w:br/>
      </w:r>
      <w:r>
        <w:rPr>
          <w:rFonts w:hint="eastAsia"/>
        </w:rPr>
        <w:t>　　　　二、风险投资基金行业机遇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风险投资基金行业研究结论及建议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对风险投资基金行业发展的建议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对风险投资基金企业和投资者的建议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风险投资基金介绍</w:t>
      </w:r>
      <w:r>
        <w:rPr>
          <w:rFonts w:hint="eastAsia"/>
        </w:rPr>
        <w:br/>
      </w:r>
      <w:r>
        <w:rPr>
          <w:rFonts w:hint="eastAsia"/>
        </w:rPr>
        <w:t>　　图表 风险投资基金图片</w:t>
      </w:r>
      <w:r>
        <w:rPr>
          <w:rFonts w:hint="eastAsia"/>
        </w:rPr>
        <w:br/>
      </w:r>
      <w:r>
        <w:rPr>
          <w:rFonts w:hint="eastAsia"/>
        </w:rPr>
        <w:t>　　图表 风险投资基金产业链调研</w:t>
      </w:r>
      <w:r>
        <w:rPr>
          <w:rFonts w:hint="eastAsia"/>
        </w:rPr>
        <w:br/>
      </w:r>
      <w:r>
        <w:rPr>
          <w:rFonts w:hint="eastAsia"/>
        </w:rPr>
        <w:t>　　图表 风险投资基金行业特点</w:t>
      </w:r>
      <w:r>
        <w:rPr>
          <w:rFonts w:hint="eastAsia"/>
        </w:rPr>
        <w:br/>
      </w:r>
      <w:r>
        <w:rPr>
          <w:rFonts w:hint="eastAsia"/>
        </w:rPr>
        <w:t>　　图表 风险投资基金政策</w:t>
      </w:r>
      <w:r>
        <w:rPr>
          <w:rFonts w:hint="eastAsia"/>
        </w:rPr>
        <w:br/>
      </w:r>
      <w:r>
        <w:rPr>
          <w:rFonts w:hint="eastAsia"/>
        </w:rPr>
        <w:t>　　图表 风险投资基金技术 标准</w:t>
      </w:r>
      <w:r>
        <w:rPr>
          <w:rFonts w:hint="eastAsia"/>
        </w:rPr>
        <w:br/>
      </w:r>
      <w:r>
        <w:rPr>
          <w:rFonts w:hint="eastAsia"/>
        </w:rPr>
        <w:t>　　图表 风险投资基金最新消息 动态</w:t>
      </w:r>
      <w:r>
        <w:rPr>
          <w:rFonts w:hint="eastAsia"/>
        </w:rPr>
        <w:br/>
      </w:r>
      <w:r>
        <w:rPr>
          <w:rFonts w:hint="eastAsia"/>
        </w:rPr>
        <w:t>　　图表 风险投资基金行业现状</w:t>
      </w:r>
      <w:r>
        <w:rPr>
          <w:rFonts w:hint="eastAsia"/>
        </w:rPr>
        <w:br/>
      </w:r>
      <w:r>
        <w:rPr>
          <w:rFonts w:hint="eastAsia"/>
        </w:rPr>
        <w:t>　　图表 2019-2024年风险投资基金行业市场容量统计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2019-2024年中国风险投资基金销售统计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2019-2024年中国风险投资基金利润总额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2019-2024年中国风险投资基金企业数量统计</w:t>
      </w:r>
      <w:r>
        <w:rPr>
          <w:rFonts w:hint="eastAsia"/>
        </w:rPr>
        <w:br/>
      </w:r>
      <w:r>
        <w:rPr>
          <w:rFonts w:hint="eastAsia"/>
        </w:rPr>
        <w:t>　　图表 2024年风险投资基金成本和利润分析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2019-2024年中国风险投资基金行业偿债能力分析</w:t>
      </w:r>
      <w:r>
        <w:rPr>
          <w:rFonts w:hint="eastAsia"/>
        </w:rPr>
        <w:br/>
      </w:r>
      <w:r>
        <w:rPr>
          <w:rFonts w:hint="eastAsia"/>
        </w:rPr>
        <w:t>　　图表 风险投资基金品牌分析</w:t>
      </w:r>
      <w:r>
        <w:rPr>
          <w:rFonts w:hint="eastAsia"/>
        </w:rPr>
        <w:br/>
      </w:r>
      <w:r>
        <w:rPr>
          <w:rFonts w:hint="eastAsia"/>
        </w:rPr>
        <w:t>　　图表 **地区风险投资基金市场规模</w:t>
      </w:r>
      <w:r>
        <w:rPr>
          <w:rFonts w:hint="eastAsia"/>
        </w:rPr>
        <w:br/>
      </w:r>
      <w:r>
        <w:rPr>
          <w:rFonts w:hint="eastAsia"/>
        </w:rPr>
        <w:t>　　图表 **地区风险投资基金行业市场需求</w:t>
      </w:r>
      <w:r>
        <w:rPr>
          <w:rFonts w:hint="eastAsia"/>
        </w:rPr>
        <w:br/>
      </w:r>
      <w:r>
        <w:rPr>
          <w:rFonts w:hint="eastAsia"/>
        </w:rPr>
        <w:t>　　图表 **地区风险投资基金市场调研</w:t>
      </w:r>
      <w:r>
        <w:rPr>
          <w:rFonts w:hint="eastAsia"/>
        </w:rPr>
        <w:br/>
      </w:r>
      <w:r>
        <w:rPr>
          <w:rFonts w:hint="eastAsia"/>
        </w:rPr>
        <w:t>　　图表 **地区风险投资基金行业市场需求分析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**地区风险投资基金市场规模</w:t>
      </w:r>
      <w:r>
        <w:rPr>
          <w:rFonts w:hint="eastAsia"/>
        </w:rPr>
        <w:br/>
      </w:r>
      <w:r>
        <w:rPr>
          <w:rFonts w:hint="eastAsia"/>
        </w:rPr>
        <w:t>　　图表 **地区风险投资基金行业市场需求</w:t>
      </w:r>
      <w:r>
        <w:rPr>
          <w:rFonts w:hint="eastAsia"/>
        </w:rPr>
        <w:br/>
      </w:r>
      <w:r>
        <w:rPr>
          <w:rFonts w:hint="eastAsia"/>
        </w:rPr>
        <w:t>　　图表 **地区风险投资基金市场调研</w:t>
      </w:r>
      <w:r>
        <w:rPr>
          <w:rFonts w:hint="eastAsia"/>
        </w:rPr>
        <w:br/>
      </w:r>
      <w:r>
        <w:rPr>
          <w:rFonts w:hint="eastAsia"/>
        </w:rPr>
        <w:t>　　图表 **地区风险投资基金市场需求分析</w:t>
      </w:r>
      <w:r>
        <w:rPr>
          <w:rFonts w:hint="eastAsia"/>
        </w:rPr>
        <w:br/>
      </w:r>
      <w:r>
        <w:rPr>
          <w:rFonts w:hint="eastAsia"/>
        </w:rPr>
        <w:t>　　图表 风险投资基金上游发展</w:t>
      </w:r>
      <w:r>
        <w:rPr>
          <w:rFonts w:hint="eastAsia"/>
        </w:rPr>
        <w:br/>
      </w:r>
      <w:r>
        <w:rPr>
          <w:rFonts w:hint="eastAsia"/>
        </w:rPr>
        <w:t>　　图表 风险投资基金下游发展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风险投资基金企业（一）概况</w:t>
      </w:r>
      <w:r>
        <w:rPr>
          <w:rFonts w:hint="eastAsia"/>
        </w:rPr>
        <w:br/>
      </w:r>
      <w:r>
        <w:rPr>
          <w:rFonts w:hint="eastAsia"/>
        </w:rPr>
        <w:t>　　图表 企业风险投资基金业务</w:t>
      </w:r>
      <w:r>
        <w:rPr>
          <w:rFonts w:hint="eastAsia"/>
        </w:rPr>
        <w:br/>
      </w:r>
      <w:r>
        <w:rPr>
          <w:rFonts w:hint="eastAsia"/>
        </w:rPr>
        <w:t>　　图表 风险投资基金企业（一）经营情况分析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风险投资基金企业（一）盈利能力情况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风险投资基金企业（二）简介</w:t>
      </w:r>
      <w:r>
        <w:rPr>
          <w:rFonts w:hint="eastAsia"/>
        </w:rPr>
        <w:br/>
      </w:r>
      <w:r>
        <w:rPr>
          <w:rFonts w:hint="eastAsia"/>
        </w:rPr>
        <w:t>　　图表 企业风险投资基金业务</w:t>
      </w:r>
      <w:r>
        <w:rPr>
          <w:rFonts w:hint="eastAsia"/>
        </w:rPr>
        <w:br/>
      </w:r>
      <w:r>
        <w:rPr>
          <w:rFonts w:hint="eastAsia"/>
        </w:rPr>
        <w:t>　　图表 风险投资基金企业（二）经营情况分析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风险投资基金企业（二）盈利能力情况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风险投资基金企业（三）概况</w:t>
      </w:r>
      <w:r>
        <w:rPr>
          <w:rFonts w:hint="eastAsia"/>
        </w:rPr>
        <w:br/>
      </w:r>
      <w:r>
        <w:rPr>
          <w:rFonts w:hint="eastAsia"/>
        </w:rPr>
        <w:t>　　图表 企业风险投资基金业务</w:t>
      </w:r>
      <w:r>
        <w:rPr>
          <w:rFonts w:hint="eastAsia"/>
        </w:rPr>
        <w:br/>
      </w:r>
      <w:r>
        <w:rPr>
          <w:rFonts w:hint="eastAsia"/>
        </w:rPr>
        <w:t>　　图表 风险投资基金企业（三）经营情况分析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风险投资基金企业（三）盈利能力情况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风险投资基金企业（四）简介</w:t>
      </w:r>
      <w:r>
        <w:rPr>
          <w:rFonts w:hint="eastAsia"/>
        </w:rPr>
        <w:br/>
      </w:r>
      <w:r>
        <w:rPr>
          <w:rFonts w:hint="eastAsia"/>
        </w:rPr>
        <w:t>　　图表 企业风险投资基金业务</w:t>
      </w:r>
      <w:r>
        <w:rPr>
          <w:rFonts w:hint="eastAsia"/>
        </w:rPr>
        <w:br/>
      </w:r>
      <w:r>
        <w:rPr>
          <w:rFonts w:hint="eastAsia"/>
        </w:rPr>
        <w:t>　　图表 风险投资基金企业（四）经营情况分析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风险投资基金企业（四）盈利能力情况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风险投资基金企业（四）成长能力情况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风险投资基金投资、并购情况</w:t>
      </w:r>
      <w:r>
        <w:rPr>
          <w:rFonts w:hint="eastAsia"/>
        </w:rPr>
        <w:br/>
      </w:r>
      <w:r>
        <w:rPr>
          <w:rFonts w:hint="eastAsia"/>
        </w:rPr>
        <w:t>　　图表 风险投资基金优势</w:t>
      </w:r>
      <w:r>
        <w:rPr>
          <w:rFonts w:hint="eastAsia"/>
        </w:rPr>
        <w:br/>
      </w:r>
      <w:r>
        <w:rPr>
          <w:rFonts w:hint="eastAsia"/>
        </w:rPr>
        <w:t>　　图表 风险投资基金劣势</w:t>
      </w:r>
      <w:r>
        <w:rPr>
          <w:rFonts w:hint="eastAsia"/>
        </w:rPr>
        <w:br/>
      </w:r>
      <w:r>
        <w:rPr>
          <w:rFonts w:hint="eastAsia"/>
        </w:rPr>
        <w:t>　　图表 风险投资基金机会</w:t>
      </w:r>
      <w:r>
        <w:rPr>
          <w:rFonts w:hint="eastAsia"/>
        </w:rPr>
        <w:br/>
      </w:r>
      <w:r>
        <w:rPr>
          <w:rFonts w:hint="eastAsia"/>
        </w:rPr>
        <w:t>　　图表 风险投资基金威胁</w:t>
      </w:r>
      <w:r>
        <w:rPr>
          <w:rFonts w:hint="eastAsia"/>
        </w:rPr>
        <w:br/>
      </w:r>
      <w:r>
        <w:rPr>
          <w:rFonts w:hint="eastAsia"/>
        </w:rPr>
        <w:t>　　图表 进入风险投资基金行业壁垒</w:t>
      </w:r>
      <w:r>
        <w:rPr>
          <w:rFonts w:hint="eastAsia"/>
        </w:rPr>
        <w:br/>
      </w:r>
      <w:r>
        <w:rPr>
          <w:rFonts w:hint="eastAsia"/>
        </w:rPr>
        <w:t>　　图表 风险投资基金发展有利因素</w:t>
      </w:r>
      <w:r>
        <w:rPr>
          <w:rFonts w:hint="eastAsia"/>
        </w:rPr>
        <w:br/>
      </w:r>
      <w:r>
        <w:rPr>
          <w:rFonts w:hint="eastAsia"/>
        </w:rPr>
        <w:t>　　图表 风险投资基金发展不利因素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2025-2031年中国风险投资基金行业信息化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2025-2031年中国风险投资基金行业市场容量预测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2025-2031年中国风险投资基金行业风险</w:t>
      </w:r>
      <w:r>
        <w:rPr>
          <w:rFonts w:hint="eastAsia"/>
        </w:rPr>
        <w:br/>
      </w:r>
      <w:r>
        <w:rPr>
          <w:rFonts w:hint="eastAsia"/>
        </w:rPr>
        <w:t>　　图表 2025-2031年中国风险投资基金市场前景分析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2025-2031年中国风险投资基金发展趋势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bde2aae854fd7" w:history="1">
        <w:r>
          <w:rPr>
            <w:rStyle w:val="Hyperlink"/>
          </w:rPr>
          <w:t>2025-2031年中国风险投资基金行业现状调研与前景趋势报告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bde2aae854fd7" w:history="1">
        <w:r>
          <w:rPr>
            <w:rStyle w:val="Hyperlink"/>
          </w:rPr>
          <w:t>https://www.20087.com/2/82/FengXianTouZiJiJinHangYeQianJingFenXi.html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热点：风险投资公司、中国国有资本风险投资基金、天使投资、科技风险投资基金、基金一般人能买吗、风险投资基金英文、机构占比高的基金可以买吗、风险投资基金的最新相关信息、最好的十大基金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e06b503a84e92" w:history="1">
      <w:r>
        <w:rPr>
          <w:rStyle w:val="Hyperlink"/>
        </w:rPr>
        <w:t>2025-2031年中国风险投资基金行业现状调研与前景趋势报告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engXianTouZiJiJinHangYeQianJingFenXi.html" TargetMode="External" Id="R244bde2aae85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engXianTouZiJiJinHangYeQianJingFenXi.html" TargetMode="External" Id="R6dbe06b503a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2025-06-15T05:08:55Z</dcterms:created>
  <dcterms:modified xsi:type="dcterms:W3CDTF">2025-06-15T06:08:55Z</dcterms:modified>
  <dc:subject>2025-2031年中国风险投资基金行业现状调研与前景趋势报告</dc:subject>
  <dc:title>2025-2031年中国风险投资基金行业现状调研与前景趋势报告</dc:title>
  <cp:keywords>2025-2031年中国风险投资基金行业现状调研与前景趋势报告</cp:keywords>
  <dc:description>2025-2031年中国风险投资基金行业现状调研与前景趋势报告</dc:description>
</cp:coreProperties>
</file>