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aec7de00045d2" w:history="1">
              <w:r>
                <w:rPr>
                  <w:rStyle w:val="Hyperlink"/>
                </w:rPr>
                <w:t>2025-2031年中国校直机发展现状与前景趋势分析报告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aec7de00045d2" w:history="1">
              <w:r>
                <w:rPr>
                  <w:rStyle w:val="Hyperlink"/>
                </w:rPr>
                <w:t>2025-2031年中国校直机发展现状与前景趋势分析报告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aec7de00045d2" w:history="1">
                <w:r>
                  <w:rPr>
                    <w:rStyle w:val="Hyperlink"/>
                  </w:rPr>
                  <w:t>https://www.20087.com/3/12/XiaoZhiJiDeFaZhanQianJing.html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直机是一种用于金属材料校正和整形的机械设备，广泛应用于金属加工、机械制造等领域。近年来，随着制造业对加工精度要求的提高和技术的进步，校直机的技术得到了显著提升。目前，校直机不仅在提高校正精度、降低操作难度方面取得了突破，还在改善设备耐用性和提高自动化水平方面做出了改进。随着新材料和智能控制技术的应用，校直机的操作变得更加简便，能够适应更多复杂的作业环境。</w:t>
      </w:r>
      <w:r>
        <w:rPr>
          <w:rFonts w:hint="eastAsia"/>
        </w:rPr>
        <w:br/>
      </w:r>
      <w:r>
        <w:rPr>
          <w:rFonts w:hint="eastAsia"/>
        </w:rPr>
        <w:t>　　未来，校直机市场将朝着更加高效化、智能化和环保化的方向发展。一方面，随着对加工精度和效率要求的提高，校直机将更加注重提高校正精度和自动化程度，以适应更高标准的工业应用。另一方面，随着数字化转型的加速，校直机将更加智能化，能够实现远程监控和故障诊断等功能，提高设备的维护便利性和工作效率。此外，随着对环保要求的提高，校直机将更加注重采用低能耗、低噪音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aec7de00045d2" w:history="1">
        <w:r>
          <w:rPr>
            <w:rStyle w:val="Hyperlink"/>
          </w:rPr>
          <w:t>2025-2031年中国校直机发展现状与前景趋势分析报告</w:t>
        </w:r>
      </w:hyperlink>
      <w:r>
        <w:rPr>
          <w:rFonts w:hint="eastAsia"/>
        </w:rPr>
        <w:t>》全面梳理了校直机行业的市场规模、技术现状及产业链结构，结合数据分析了校直机市场需求、价格动态与竞争格局，科学预测了校直机发展趋势与市场前景，解读了行业内重点企业的战略布局与品牌影响力，同时对市场竞争与集中度进行了评估。此外，报告还细分了市场领域，揭示了校直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校直机行业概述</w:t>
      </w:r>
      <w:r>
        <w:rPr>
          <w:rFonts w:hint="eastAsia"/>
        </w:rPr>
        <w:br/>
      </w:r>
      <w:r>
        <w:rPr>
          <w:rFonts w:hint="eastAsia"/>
        </w:rPr>
        <w:t>　　第一节 校直机定义与分类</w:t>
      </w:r>
      <w:r>
        <w:rPr>
          <w:rFonts w:hint="eastAsia"/>
        </w:rPr>
        <w:br/>
      </w:r>
      <w:r>
        <w:rPr>
          <w:rFonts w:hint="eastAsia"/>
        </w:rPr>
        <w:t>　　第二节 校直机应用领域</w:t>
      </w:r>
      <w:r>
        <w:rPr>
          <w:rFonts w:hint="eastAsia"/>
        </w:rPr>
        <w:br/>
      </w:r>
      <w:r>
        <w:rPr>
          <w:rFonts w:hint="eastAsia"/>
        </w:rPr>
        <w:t>　　第三节 校直机行业经济指标分析</w:t>
      </w:r>
      <w:r>
        <w:rPr>
          <w:rFonts w:hint="eastAsia"/>
        </w:rPr>
        <w:br/>
      </w:r>
      <w:r>
        <w:rPr>
          <w:rFonts w:hint="eastAsia"/>
        </w:rPr>
        <w:t>　　　　一、校直机行业赢利性评估</w:t>
      </w:r>
      <w:r>
        <w:rPr>
          <w:rFonts w:hint="eastAsia"/>
        </w:rPr>
        <w:br/>
      </w:r>
      <w:r>
        <w:rPr>
          <w:rFonts w:hint="eastAsia"/>
        </w:rPr>
        <w:t>　　　　二、校直机行业成长速度分析</w:t>
      </w:r>
      <w:r>
        <w:rPr>
          <w:rFonts w:hint="eastAsia"/>
        </w:rPr>
        <w:br/>
      </w:r>
      <w:r>
        <w:rPr>
          <w:rFonts w:hint="eastAsia"/>
        </w:rPr>
        <w:t>　　　　三、校直机附加值提升空间探讨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四、校直机行业进入壁垒分析</w:t>
      </w:r>
      <w:r>
        <w:rPr>
          <w:rFonts w:hint="eastAsia"/>
        </w:rPr>
        <w:br/>
      </w:r>
      <w:r>
        <w:rPr>
          <w:rFonts w:hint="eastAsia"/>
        </w:rPr>
        <w:t>　　　　五、校直机行业风险性评估</w:t>
      </w:r>
      <w:r>
        <w:rPr>
          <w:rFonts w:hint="eastAsia"/>
        </w:rPr>
        <w:br/>
      </w:r>
      <w:r>
        <w:rPr>
          <w:rFonts w:hint="eastAsia"/>
        </w:rPr>
        <w:t>　　　　六、校直机行业周期性分析</w:t>
      </w:r>
      <w:r>
        <w:rPr>
          <w:rFonts w:hint="eastAsia"/>
        </w:rPr>
        <w:br/>
      </w:r>
      <w:r>
        <w:rPr>
          <w:rFonts w:hint="eastAsia"/>
        </w:rPr>
        <w:t>　　　　七、校直机行业竞争程度指标</w:t>
      </w:r>
      <w:r>
        <w:rPr>
          <w:rFonts w:hint="eastAsia"/>
        </w:rPr>
        <w:br/>
      </w:r>
      <w:r>
        <w:rPr>
          <w:rFonts w:hint="eastAsia"/>
        </w:rPr>
        <w:t>　　　　八、校直机行业成熟度综合分析</w:t>
      </w:r>
      <w:r>
        <w:rPr>
          <w:rFonts w:hint="eastAsia"/>
        </w:rPr>
        <w:br/>
      </w:r>
      <w:r>
        <w:rPr>
          <w:rFonts w:hint="eastAsia"/>
        </w:rPr>
        <w:t>　　第四节 校直机产业链及经营模式分析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2024-2025年全球校直机行业发展分析</w:t>
      </w:r>
      <w:r>
        <w:rPr>
          <w:rFonts w:hint="eastAsia"/>
        </w:rPr>
        <w:br/>
      </w:r>
      <w:r>
        <w:rPr>
          <w:rFonts w:hint="eastAsia"/>
        </w:rPr>
        <w:t>　　　　一、全球校直机行业市场规模与趋势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二、全球校直机行业发展特点</w:t>
      </w:r>
      <w:r>
        <w:rPr>
          <w:rFonts w:hint="eastAsia"/>
        </w:rPr>
        <w:br/>
      </w:r>
      <w:r>
        <w:rPr>
          <w:rFonts w:hint="eastAsia"/>
        </w:rPr>
        <w:t>　　　　三、全球校直机行业竞争格局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主要国家与地区校直机市场分析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一、校直机行业发展趋势</w:t>
      </w:r>
      <w:r>
        <w:rPr>
          <w:rFonts w:hint="eastAsia"/>
        </w:rPr>
        <w:br/>
      </w:r>
      <w:r>
        <w:rPr>
          <w:rFonts w:hint="eastAsia"/>
        </w:rPr>
        <w:t>　　　　二、校直机行业发展潜力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二、校直机产能扩张与投资动态分析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校直机行业产量情况分析与趋势预测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1、2019-2024年校直机产量及增长趋势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二、校直机产量影响因素分析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三、2025-2031年校直机产量预测</w:t>
      </w:r>
      <w:r>
        <w:rPr>
          <w:rFonts w:hint="eastAsia"/>
        </w:rPr>
        <w:br/>
      </w:r>
      <w:r>
        <w:rPr>
          <w:rFonts w:hint="eastAsia"/>
        </w:rPr>
        <w:t>　　第三节 2025-2031年校直机市场需求与销售分析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一、2024-2025年校直机行业需求现状</w:t>
      </w:r>
      <w:r>
        <w:rPr>
          <w:rFonts w:hint="eastAsia"/>
        </w:rPr>
        <w:br/>
      </w:r>
      <w:r>
        <w:rPr>
          <w:rFonts w:hint="eastAsia"/>
        </w:rPr>
        <w:t>　　　　二、校直机客户群体与需求特点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校直机行业技术发展方向、趋势预测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校直机定价策略与方法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校直机行业进口规模与来源分析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一、2019-2024年校直机进口规模分析</w:t>
      </w:r>
      <w:r>
        <w:rPr>
          <w:rFonts w:hint="eastAsia"/>
        </w:rPr>
        <w:br/>
      </w:r>
      <w:r>
        <w:rPr>
          <w:rFonts w:hint="eastAsia"/>
        </w:rPr>
        <w:t>　　　　二、校直机主要进口来源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一、2019-2024年校直机出口规模分析</w:t>
      </w:r>
      <w:r>
        <w:rPr>
          <w:rFonts w:hint="eastAsia"/>
        </w:rPr>
        <w:br/>
      </w:r>
      <w:r>
        <w:rPr>
          <w:rFonts w:hint="eastAsia"/>
        </w:rPr>
        <w:t>　　　　二、校直机主要出口目的地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中国校直机行业总体规模分析</w:t>
      </w:r>
      <w:r>
        <w:rPr>
          <w:rFonts w:hint="eastAsia"/>
        </w:rPr>
        <w:br/>
      </w:r>
      <w:r>
        <w:rPr>
          <w:rFonts w:hint="eastAsia"/>
        </w:rPr>
        <w:t>　　　　一、校直机企业数量与结构</w:t>
      </w:r>
      <w:r>
        <w:rPr>
          <w:rFonts w:hint="eastAsia"/>
        </w:rPr>
        <w:br/>
      </w:r>
      <w:r>
        <w:rPr>
          <w:rFonts w:hint="eastAsia"/>
        </w:rPr>
        <w:t>　　　　二、校直机从业人员规模</w:t>
      </w:r>
      <w:r>
        <w:rPr>
          <w:rFonts w:hint="eastAsia"/>
        </w:rPr>
        <w:br/>
      </w:r>
      <w:r>
        <w:rPr>
          <w:rFonts w:hint="eastAsia"/>
        </w:rPr>
        <w:t>　　　　三、校直机行业资产状况</w:t>
      </w:r>
      <w:r>
        <w:rPr>
          <w:rFonts w:hint="eastAsia"/>
        </w:rPr>
        <w:br/>
      </w:r>
      <w:r>
        <w:rPr>
          <w:rFonts w:hint="eastAsia"/>
        </w:rPr>
        <w:t>　　第二节 中国校直机行业财务指标总体分析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校直机重点企业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校直机领先企业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校直机标杆企业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校直机代表企业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校直机龙头企业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校直机重点企业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中国校直机行业竞争格局分析</w:t>
      </w:r>
      <w:r>
        <w:rPr>
          <w:rFonts w:hint="eastAsia"/>
        </w:rPr>
        <w:br/>
      </w:r>
      <w:r>
        <w:rPr>
          <w:rFonts w:hint="eastAsia"/>
        </w:rPr>
        <w:t>　　第一节 校直机行业竞争格局总览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2024-2025年校直机行业竞争力分析</w:t>
      </w:r>
      <w:r>
        <w:rPr>
          <w:rFonts w:hint="eastAsia"/>
        </w:rPr>
        <w:br/>
      </w:r>
      <w:r>
        <w:rPr>
          <w:rFonts w:hint="eastAsia"/>
        </w:rPr>
        <w:t>　　　　一、校直机供应商议价能力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四、校直机替代品威胁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2019-2024年校直机行业企业并购活动分析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2025年中国校直机企业发展策略分析</w:t>
      </w:r>
      <w:r>
        <w:rPr>
          <w:rFonts w:hint="eastAsia"/>
        </w:rPr>
        <w:br/>
      </w:r>
      <w:r>
        <w:rPr>
          <w:rFonts w:hint="eastAsia"/>
        </w:rPr>
        <w:t>　　第一节 校直机市场策略分析</w:t>
      </w:r>
      <w:r>
        <w:rPr>
          <w:rFonts w:hint="eastAsia"/>
        </w:rPr>
        <w:br/>
      </w:r>
      <w:r>
        <w:rPr>
          <w:rFonts w:hint="eastAsia"/>
        </w:rPr>
        <w:t>　　　　一、校直机市场定位与拓展策略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二、校直机市场细分与目标客户</w:t>
      </w:r>
      <w:r>
        <w:rPr>
          <w:rFonts w:hint="eastAsia"/>
        </w:rPr>
        <w:br/>
      </w:r>
      <w:r>
        <w:rPr>
          <w:rFonts w:hint="eastAsia"/>
        </w:rPr>
        <w:t>　　第二节 校直机销售策略分析</w:t>
      </w:r>
      <w:r>
        <w:rPr>
          <w:rFonts w:hint="eastAsia"/>
        </w:rPr>
        <w:br/>
      </w:r>
      <w:r>
        <w:rPr>
          <w:rFonts w:hint="eastAsia"/>
        </w:rPr>
        <w:t>　　　　一、校直机销售渠道与网络建设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提高校直机企业竞争力建议</w:t>
      </w:r>
      <w:r>
        <w:rPr>
          <w:rFonts w:hint="eastAsia"/>
        </w:rPr>
        <w:br/>
      </w:r>
      <w:r>
        <w:rPr>
          <w:rFonts w:hint="eastAsia"/>
        </w:rPr>
        <w:t>　　　　一、校直机技术创新与管理优化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校直机品牌战略思考</w:t>
      </w:r>
      <w:r>
        <w:rPr>
          <w:rFonts w:hint="eastAsia"/>
        </w:rPr>
        <w:br/>
      </w:r>
      <w:r>
        <w:rPr>
          <w:rFonts w:hint="eastAsia"/>
        </w:rPr>
        <w:t>　　　　一、校直机品牌建设与维护</w:t>
      </w:r>
      <w:r>
        <w:rPr>
          <w:rFonts w:hint="eastAsia"/>
        </w:rPr>
        <w:br/>
      </w:r>
      <w:r>
        <w:rPr>
          <w:rFonts w:hint="eastAsia"/>
        </w:rPr>
        <w:t>　　　　二、校直机品牌影响力与市场竞争力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中国校直机行业风险与对策</w:t>
      </w:r>
      <w:r>
        <w:rPr>
          <w:rFonts w:hint="eastAsia"/>
        </w:rPr>
        <w:br/>
      </w:r>
      <w:r>
        <w:rPr>
          <w:rFonts w:hint="eastAsia"/>
        </w:rPr>
        <w:t>　　第一节 校直机行业SWOT分析</w:t>
      </w:r>
      <w:r>
        <w:rPr>
          <w:rFonts w:hint="eastAsia"/>
        </w:rPr>
        <w:br/>
      </w:r>
      <w:r>
        <w:rPr>
          <w:rFonts w:hint="eastAsia"/>
        </w:rPr>
        <w:t>　　　　一、校直机行业优势分析</w:t>
      </w:r>
      <w:r>
        <w:rPr>
          <w:rFonts w:hint="eastAsia"/>
        </w:rPr>
        <w:br/>
      </w:r>
      <w:r>
        <w:rPr>
          <w:rFonts w:hint="eastAsia"/>
        </w:rPr>
        <w:t>　　　　二、校直机行业劣势分析</w:t>
      </w:r>
      <w:r>
        <w:rPr>
          <w:rFonts w:hint="eastAsia"/>
        </w:rPr>
        <w:br/>
      </w:r>
      <w:r>
        <w:rPr>
          <w:rFonts w:hint="eastAsia"/>
        </w:rPr>
        <w:t>　　　　三、校直机市场机会探索</w:t>
      </w:r>
      <w:r>
        <w:rPr>
          <w:rFonts w:hint="eastAsia"/>
        </w:rPr>
        <w:br/>
      </w:r>
      <w:r>
        <w:rPr>
          <w:rFonts w:hint="eastAsia"/>
        </w:rPr>
        <w:t>　　　　四、校直机市场威胁评估</w:t>
      </w:r>
      <w:r>
        <w:rPr>
          <w:rFonts w:hint="eastAsia"/>
        </w:rPr>
        <w:br/>
      </w:r>
      <w:r>
        <w:rPr>
          <w:rFonts w:hint="eastAsia"/>
        </w:rPr>
        <w:t>　　第二节 校直机行业风险及对策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2025-2031年中国校直机行业前景与发展趋势</w:t>
      </w:r>
      <w:r>
        <w:rPr>
          <w:rFonts w:hint="eastAsia"/>
        </w:rPr>
        <w:br/>
      </w:r>
      <w:r>
        <w:rPr>
          <w:rFonts w:hint="eastAsia"/>
        </w:rPr>
        <w:t>　　第一节 校直机行业发展环境分析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2025-2031年校直机行业发展趋势与方向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一、校直机行业发展方向预测</w:t>
      </w:r>
      <w:r>
        <w:rPr>
          <w:rFonts w:hint="eastAsia"/>
        </w:rPr>
        <w:br/>
      </w:r>
      <w:r>
        <w:rPr>
          <w:rFonts w:hint="eastAsia"/>
        </w:rPr>
        <w:t>　　　　二、校直机发展趋势分析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2025-2031年校直机行业发展潜力与机遇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一、校直机市场发展潜力评估</w:t>
      </w:r>
      <w:r>
        <w:rPr>
          <w:rFonts w:hint="eastAsia"/>
        </w:rPr>
        <w:br/>
      </w:r>
      <w:r>
        <w:rPr>
          <w:rFonts w:hint="eastAsia"/>
        </w:rPr>
        <w:t>　　　　二、校直机新兴市场与机遇探索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校直机行业发展建议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校直机行业历程</w:t>
      </w:r>
      <w:r>
        <w:rPr>
          <w:rFonts w:hint="eastAsia"/>
        </w:rPr>
        <w:br/>
      </w:r>
      <w:r>
        <w:rPr>
          <w:rFonts w:hint="eastAsia"/>
        </w:rPr>
        <w:t>　　图表 校直机行业生命周期</w:t>
      </w:r>
      <w:r>
        <w:rPr>
          <w:rFonts w:hint="eastAsia"/>
        </w:rPr>
        <w:br/>
      </w:r>
      <w:r>
        <w:rPr>
          <w:rFonts w:hint="eastAsia"/>
        </w:rPr>
        <w:t>　　图表 校直机行业产业链分析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2019-2024年校直机行业市场容量分析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2019-2024年中国校直机行业产量及增长趋势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2019-2024年中国校直机市场需求量及增速统计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2025年中国校直机行业需求领域分布格局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2019-2024年中国校直机出口数量分析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2019-2024年中国校直机出口金额分析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2025年中国校直机进口国家及地区分析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2025年中国校直机出口国家及地区分析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2025-2031年中国校直机行业产量预测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2025-2031年中国校直机市场需求量预测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2025-2031年中国校直机行业供需平衡预测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2025-2031年中国校直机市场容量预测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aec7de00045d2" w:history="1">
        <w:r>
          <w:rPr>
            <w:rStyle w:val="Hyperlink"/>
          </w:rPr>
          <w:t>2025-2031年中国校直机发展现状与前景趋势分析报告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aec7de00045d2" w:history="1">
        <w:r>
          <w:rPr>
            <w:rStyle w:val="Hyperlink"/>
          </w:rPr>
          <w:t>https://www.20087.com/3/12/XiaoZhiJiDeFaZhanQianJing.html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热点：矫直机生产厂家、校直机原理、钢管校直机多少钱、校直机图片、简易校直机、校直机厂、钢管自动校直机、校直机如何调试、校直机安全操作规程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1e5464d4c4615" w:history="1">
      <w:r>
        <w:rPr>
          <w:rStyle w:val="Hyperlink"/>
        </w:rPr>
        <w:t>2025-2031年中国校直机发展现状与前景趋势分析报告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aoZhiJiDeFaZhanQianJing.html" TargetMode="External" Id="R661aec7de000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aoZhiJiDeFaZhanQianJing.html" TargetMode="External" Id="R9cd1e5464d4c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2025-02-16T02:06:32Z</dcterms:created>
  <dcterms:modified xsi:type="dcterms:W3CDTF">2025-02-16T03:06:32Z</dcterms:modified>
  <dc:subject>2025-2031年中国校直机发展现状与前景趋势分析报告</dc:subject>
  <dc:title>2025-2031年中国校直机发展现状与前景趋势分析报告</dc:title>
  <cp:keywords>2025-2031年中国校直机发展现状与前景趋势分析报告</cp:keywords>
  <dc:description>2025-2031年中国校直机发展现状与前景趋势分析报告</dc:description>
</cp:coreProperties>
</file>