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3656fd9a345df" w:history="1">
              <w:r>
                <w:rPr>
                  <w:rStyle w:val="Hyperlink"/>
                </w:rPr>
                <w:t>2025-2031年中国打印计算器发展现状与前景趋势报告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3656fd9a345df" w:history="1">
              <w:r>
                <w:rPr>
                  <w:rStyle w:val="Hyperlink"/>
                </w:rPr>
                <w:t>2025-2031年中国打印计算器发展现状与前景趋势报告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3656fd9a345df" w:history="1">
                <w:r>
                  <w:rPr>
                    <w:rStyle w:val="Hyperlink"/>
                  </w:rPr>
                  <w:t>https://www.20087.com/5/82/DaYinJiSuanQiHangYeQianJingQuShi.html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计算器是一种办公设备，近年来随着信息技术的发展和市场需求的变化，已经在提高计算精度、增加功能方面取得了长足进展。当前市场上，打印计算器不仅在提高打印速度、增加内存容量方面实现了技术突破，还在提高产品的稳定性和增强用户界面友好性方面进行了优化。随着对办公效率的需求增加，打印计算器的设计更加注重提高操作简便性和多功能性。</w:t>
      </w:r>
      <w:r>
        <w:rPr>
          <w:rFonts w:hint="eastAsia"/>
        </w:rPr>
        <w:br/>
      </w:r>
      <w:r>
        <w:rPr>
          <w:rFonts w:hint="eastAsia"/>
        </w:rPr>
        <w:t>　　未来，打印计算器的发展将更加注重技术创新和服务优化。一方面，随着数字化和智能化技术的应用，打印计算器将采用更高性能的处理器和更先进的操作系统，以提高其计算能力和数据处理速度。另一方面，随着对个性化和定制化产品的需求增加，打印计算器将提供更多定制化选项，以满足不同用户的特定需求。此外，随着对可持续发展的重视，打印计算器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3656fd9a345df" w:history="1">
        <w:r>
          <w:rPr>
            <w:rStyle w:val="Hyperlink"/>
          </w:rPr>
          <w:t>2025-2031年中国打印计算器发展现状与前景趋势报告</w:t>
        </w:r>
      </w:hyperlink>
      <w:r>
        <w:rPr>
          <w:rFonts w:hint="eastAsia"/>
        </w:rPr>
        <w:t>》基于国家统计局及相关协会的详实数据，系统分析了打印计算器行业的市场规模、重点企业表现、产业链结构、竞争格局及价格动态。报告内容严谨、数据详实，结合丰富图表，全面呈现打印计算器行业现状与未来发展趋势。通过对打印计算器技术现状、SWOT分析及市场前景的解读，报告为打印计算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打印计算器行业界定</w:t>
      </w:r>
      <w:r>
        <w:rPr>
          <w:rFonts w:hint="eastAsia"/>
        </w:rPr>
        <w:br/>
      </w:r>
      <w:r>
        <w:rPr>
          <w:rFonts w:hint="eastAsia"/>
        </w:rPr>
        <w:t>　　第一节 打印计算器行业定义</w:t>
      </w:r>
      <w:r>
        <w:rPr>
          <w:rFonts w:hint="eastAsia"/>
        </w:rPr>
        <w:br/>
      </w:r>
      <w:r>
        <w:rPr>
          <w:rFonts w:hint="eastAsia"/>
        </w:rPr>
        <w:t>　　第二节 打印计算器行业特点分析</w:t>
      </w:r>
      <w:r>
        <w:rPr>
          <w:rFonts w:hint="eastAsia"/>
        </w:rPr>
        <w:br/>
      </w:r>
      <w:r>
        <w:rPr>
          <w:rFonts w:hint="eastAsia"/>
        </w:rPr>
        <w:t>　　第三节 打印计算器产业链分析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2025年世界打印计算器行业市场运行形势分析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2025年全球打印计算器行业发展概况</w:t>
      </w:r>
      <w:r>
        <w:rPr>
          <w:rFonts w:hint="eastAsia"/>
        </w:rPr>
        <w:br/>
      </w:r>
      <w:r>
        <w:rPr>
          <w:rFonts w:hint="eastAsia"/>
        </w:rPr>
        <w:t>　　第二节 世界打印计算器行业发展走势</w:t>
      </w:r>
      <w:r>
        <w:rPr>
          <w:rFonts w:hint="eastAsia"/>
        </w:rPr>
        <w:br/>
      </w:r>
      <w:r>
        <w:rPr>
          <w:rFonts w:hint="eastAsia"/>
        </w:rPr>
        <w:t>　　　　二、全球打印计算器行业市场分布情况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三、全球打印计算器行业发展趋势分析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全球打印计算器行业重点国家和区域分析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中国打印计算器行业发展环境分析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2025年打印计算器行业技术发展现状及趋势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当前我国打印计算器技术发展现状</w:t>
      </w:r>
      <w:r>
        <w:rPr>
          <w:rFonts w:hint="eastAsia"/>
        </w:rPr>
        <w:br/>
      </w:r>
      <w:r>
        <w:rPr>
          <w:rFonts w:hint="eastAsia"/>
        </w:rPr>
        <w:t>　　第二节 中外打印计算器技术差距及产生差距的主要原因分析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提高我国打印计算器技术的对策</w:t>
      </w:r>
      <w:r>
        <w:rPr>
          <w:rFonts w:hint="eastAsia"/>
        </w:rPr>
        <w:br/>
      </w:r>
      <w:r>
        <w:rPr>
          <w:rFonts w:hint="eastAsia"/>
        </w:rPr>
        <w:t>　　第四节 我国打印计算器研发、设计发展趋势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中国打印计算器发展现状调研</w:t>
      </w:r>
      <w:r>
        <w:rPr>
          <w:rFonts w:hint="eastAsia"/>
        </w:rPr>
        <w:br/>
      </w:r>
      <w:r>
        <w:rPr>
          <w:rFonts w:hint="eastAsia"/>
        </w:rPr>
        <w:t>　　第一节 中国打印计算器市场现状分析</w:t>
      </w:r>
      <w:r>
        <w:rPr>
          <w:rFonts w:hint="eastAsia"/>
        </w:rPr>
        <w:br/>
      </w:r>
      <w:r>
        <w:rPr>
          <w:rFonts w:hint="eastAsia"/>
        </w:rPr>
        <w:t>　　第二节 中国打印计算器行业产量情况分析及预测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一、打印计算器总体产能规模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三、2020-2025年中国打印计算器产量统计</w:t>
      </w:r>
      <w:r>
        <w:rPr>
          <w:rFonts w:hint="eastAsia"/>
        </w:rPr>
        <w:br/>
      </w:r>
      <w:r>
        <w:rPr>
          <w:rFonts w:hint="eastAsia"/>
        </w:rPr>
        <w:t>　　　　二、打印计算器生产区域分布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三、2025-2031年中国打印计算器产量预测分析</w:t>
      </w:r>
      <w:r>
        <w:rPr>
          <w:rFonts w:hint="eastAsia"/>
        </w:rPr>
        <w:br/>
      </w:r>
      <w:r>
        <w:rPr>
          <w:rFonts w:hint="eastAsia"/>
        </w:rPr>
        <w:t>　　第三节 中国打印计算器市场需求分析及预测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一、中国打印计算器市场需求特点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二、2020-2025年中国打印计算器市场需求量统计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三、2025-2031年中国打印计算器市场需求量预测分析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中国打印计算器行业进出口情况分析预测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2020-2025年中国打印计算器行业进出口情况分析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一、2020-2025年中国打印计算器行业进口分析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二、2020-2025年中国打印计算器行业出口分析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2025-2031年中国打印计算器行业进出口情况预测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一、2025-2031年中国打印计算器行业进口预测分析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二、2025-2031年中国打印计算器行业出口预测分析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影响打印计算器行业进出口变化的主要原因分析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2020-2025年中国打印计算器行业重点地区调研分析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一、中国打印计算器行业重点区域市场结构调研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二、**地区打印计算器市场调研分析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三、**地区打印计算器市场调研分析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四、**地区打印计算器市场调研分析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五、**地区打印计算器市场调研分析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六、**地区打印计算器市场调研分析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打印计算器行业竞争格局分析</w:t>
      </w:r>
      <w:r>
        <w:rPr>
          <w:rFonts w:hint="eastAsia"/>
        </w:rPr>
        <w:br/>
      </w:r>
      <w:r>
        <w:rPr>
          <w:rFonts w:hint="eastAsia"/>
        </w:rPr>
        <w:t>　　第一节 打印计算器行业集中度分析</w:t>
      </w:r>
      <w:r>
        <w:rPr>
          <w:rFonts w:hint="eastAsia"/>
        </w:rPr>
        <w:br/>
      </w:r>
      <w:r>
        <w:rPr>
          <w:rFonts w:hint="eastAsia"/>
        </w:rPr>
        <w:t>　　　　一、打印计算器市场集中度分析</w:t>
      </w:r>
      <w:r>
        <w:rPr>
          <w:rFonts w:hint="eastAsia"/>
        </w:rPr>
        <w:br/>
      </w:r>
      <w:r>
        <w:rPr>
          <w:rFonts w:hint="eastAsia"/>
        </w:rPr>
        <w:t>　　　　二、打印计算器企业集中度分析</w:t>
      </w:r>
      <w:r>
        <w:rPr>
          <w:rFonts w:hint="eastAsia"/>
        </w:rPr>
        <w:br/>
      </w:r>
      <w:r>
        <w:rPr>
          <w:rFonts w:hint="eastAsia"/>
        </w:rPr>
        <w:t>　　　　三、打印计算器区域集中度分析</w:t>
      </w:r>
      <w:r>
        <w:rPr>
          <w:rFonts w:hint="eastAsia"/>
        </w:rPr>
        <w:br/>
      </w:r>
      <w:r>
        <w:rPr>
          <w:rFonts w:hint="eastAsia"/>
        </w:rPr>
        <w:t>　　第二节 打印计算器行业主要企业竞争力分析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打印计算器行业竞争格局分析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一、2025年打印计算器行业竞争分析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二、2025年中外打印计算器产品竞争分析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三、2020-2025年我国打印计算器市场竞争分析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四、2025-2031年国内主要打印计算器企业动向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打印计算器行业细分产品市场调研分析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打印计算器行业上、下游市场分析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打印计算器行业上游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打印计算器行业下游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打印计算器行业重点企业发展调研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打印计算器重点企业（一）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打印计算器重点企业（二）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打印计算器重点企业（三）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打印计算器重点企业（四）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打印计算器重点企业（五）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打印计算器重点企业（六）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打印计算器企业管理策略建议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提高打印计算器企业竞争力的策略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一、提高中国打印计算器企业核心竞争力的对策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二、打印计算器企业提升竞争力的主要方向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三、影响打印计算器企业核心竞争力的因素及提升途径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四、提高打印计算器企业竞争力的策略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对我国打印计算器品牌的战略思考</w:t>
      </w:r>
      <w:r>
        <w:rPr>
          <w:rFonts w:hint="eastAsia"/>
        </w:rPr>
        <w:br/>
      </w:r>
      <w:r>
        <w:rPr>
          <w:rFonts w:hint="eastAsia"/>
        </w:rPr>
        <w:t>　　　　一、打印计算器实施品牌战略的意义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二、打印计算器企业品牌的现状分析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三、我国打印计算器企业的品牌战略</w:t>
      </w:r>
      <w:r>
        <w:rPr>
          <w:rFonts w:hint="eastAsia"/>
        </w:rPr>
        <w:br/>
      </w:r>
      <w:r>
        <w:rPr>
          <w:rFonts w:hint="eastAsia"/>
        </w:rPr>
        <w:t>　　　　四、打印计算器品牌战略管理的策略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2025-2031年中国打印计算器行业前景与风险预测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2025年中国打印计算器市场前景分析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2025-2031年中国打印计算器发展趋势预测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2025-2031年中国打印计算器行业投资特性分析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一、2025-2031年中国打印计算器行业进入壁垒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二、2025-2031年中国打印计算器行业盈利模式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三、2025-2031年中国打印计算器行业盈利因素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2025-2031年中国打印计算器行业投资机会分析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一、2025-2031年中国打印计算器细分市场投资机会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二、2025-2031年中国打印计算器行业区域市场投资潜力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2025-2031年中国打印计算器行业投资风险分析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一、2025-2031年中国打印计算器行业市场竞争风险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二、2025-2031年中国打印计算器行业技术风险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三、2025-2031年中国打印计算器行业政策风险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四、2025-2031年中国打印计算器行业进入退出风险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打印计算器行业研究结论</w:t>
      </w:r>
      <w:r>
        <w:rPr>
          <w:rFonts w:hint="eastAsia"/>
        </w:rPr>
        <w:br/>
      </w:r>
      <w:r>
        <w:rPr>
          <w:rFonts w:hint="eastAsia"/>
        </w:rPr>
        <w:t>　　第二节 打印计算器行业投资价值评估</w:t>
      </w:r>
      <w:r>
        <w:rPr>
          <w:rFonts w:hint="eastAsia"/>
        </w:rPr>
        <w:br/>
      </w:r>
      <w:r>
        <w:rPr>
          <w:rFonts w:hint="eastAsia"/>
        </w:rPr>
        <w:t>　　第三节 [中:智:林:]打印计算器行业投资建议</w:t>
      </w:r>
      <w:r>
        <w:rPr>
          <w:rFonts w:hint="eastAsia"/>
        </w:rPr>
        <w:br/>
      </w:r>
      <w:r>
        <w:rPr>
          <w:rFonts w:hint="eastAsia"/>
        </w:rPr>
        <w:t>　　　　一、打印计算器行业投资策略建议</w:t>
      </w:r>
      <w:r>
        <w:rPr>
          <w:rFonts w:hint="eastAsia"/>
        </w:rPr>
        <w:br/>
      </w:r>
      <w:r>
        <w:rPr>
          <w:rFonts w:hint="eastAsia"/>
        </w:rPr>
        <w:t>　　　　二、打印计算器行业投资方向建议</w:t>
      </w:r>
      <w:r>
        <w:rPr>
          <w:rFonts w:hint="eastAsia"/>
        </w:rPr>
        <w:br/>
      </w:r>
      <w:r>
        <w:rPr>
          <w:rFonts w:hint="eastAsia"/>
        </w:rPr>
        <w:t>　　　　三、打印计算器行业投资方式建议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打印计算器行业历程</w:t>
      </w:r>
      <w:r>
        <w:rPr>
          <w:rFonts w:hint="eastAsia"/>
        </w:rPr>
        <w:br/>
      </w:r>
      <w:r>
        <w:rPr>
          <w:rFonts w:hint="eastAsia"/>
        </w:rPr>
        <w:t>　　图表 打印计算器行业生命周期</w:t>
      </w:r>
      <w:r>
        <w:rPr>
          <w:rFonts w:hint="eastAsia"/>
        </w:rPr>
        <w:br/>
      </w:r>
      <w:r>
        <w:rPr>
          <w:rFonts w:hint="eastAsia"/>
        </w:rPr>
        <w:t>　　图表 打印计算器行业产业链分析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2020-2025年中国打印计算器行业市场规模及增长情况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2020-2025年打印计算器行业市场容量分析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2020-2025年中国打印计算器行业产能统计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2020-2025年中国打印计算器行业产量及增长趋势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2020-2025年中国打印计算器市场需求量及增速统计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2025年中国打印计算器行业需求领域分布格局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2020-2025年中国打印计算器行业销售收入分析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2020-2025年中国打印计算器行业盈利情况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2020-2025年中国打印计算器行业利润总额统计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2020-2025年中国打印计算器进口数量分析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2020-2025年中国打印计算器进口金额分析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2020-2025年中国打印计算器出口数量分析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2020-2025年中国打印计算器出口金额分析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2025年中国打印计算器进口国家及地区分析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2025年中国打印计算器出口国家及地区分析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2020-2025年中国打印计算器行业企业数量情况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2020-2025年中国打印计算器行业企业平均规模情况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**地区打印计算器市场规模及增长情况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**地区打印计算器行业市场需求情况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**地区打印计算器市场规模及增长情况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**地区打印计算器行业市场需求情况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**地区打印计算器市场规模及增长情况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**地区打印计算器行业市场需求情况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**地区打印计算器市场规模及增长情况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**地区打印计算器行业市场需求情况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打印计算器重点企业（一）基本信息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打印计算器重点企业（一）经营情况分析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打印计算器重点企业（一）主要经济指标情况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打印计算器重点企业（一）盈利能力情况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打印计算器重点企业（一）偿债能力情况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打印计算器重点企业（一）运营能力情况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打印计算器重点企业（一）成长能力情况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打印计算器重点企业（二）基本信息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打印计算器重点企业（二）经营情况分析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打印计算器重点企业（二）主要经济指标情况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打印计算器重点企业（二）盈利能力情况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打印计算器重点企业（二）偿债能力情况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打印计算器重点企业（二）运营能力情况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打印计算器重点企业（二）成长能力情况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打印计算器企业信息</w:t>
      </w:r>
      <w:r>
        <w:rPr>
          <w:rFonts w:hint="eastAsia"/>
        </w:rPr>
        <w:br/>
      </w:r>
      <w:r>
        <w:rPr>
          <w:rFonts w:hint="eastAsia"/>
        </w:rPr>
        <w:t>　　图表 打印计算器企业经营情况分析</w:t>
      </w:r>
      <w:r>
        <w:rPr>
          <w:rFonts w:hint="eastAsia"/>
        </w:rPr>
        <w:br/>
      </w:r>
      <w:r>
        <w:rPr>
          <w:rFonts w:hint="eastAsia"/>
        </w:rPr>
        <w:t>　　图表 打印计算器重点企业（三）主要经济指标情况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打印计算器重点企业（三）盈利能力情况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打印计算器重点企业（三）偿债能力情况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打印计算器重点企业（三）运营能力情况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打印计算器重点企业（三）成长能力情况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2025-2031年中国打印计算器行业产能预测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2025-2031年中国打印计算器行业产量预测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2025-2031年中国打印计算器市场需求量预测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2025-2031年中国打印计算器行业供需平衡预测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2025-2031年中国打印计算器行业市场容量预测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2025-2031年中国打印计算器行业市场规模预测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2025-2031年中国打印计算器市场前景分析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2025-2031年中国打印计算器发展趋势预测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3656fd9a345df" w:history="1">
        <w:r>
          <w:rPr>
            <w:rStyle w:val="Hyperlink"/>
          </w:rPr>
          <w:t>2025-2031年中国打印计算器发展现状与前景趋势报告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3656fd9a345df" w:history="1">
        <w:r>
          <w:rPr>
            <w:rStyle w:val="Hyperlink"/>
          </w:rPr>
          <w:t>https://www.20087.com/5/82/DaYinJiSuanQiHangYeQianJingQuShi.html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热点：佳能打印计算器怎么输出计算结果、打印计算器使用方法、计算器打印名称怎么设置、打印计算器干嘛用、word计算器、打印计算器维修、电脑 计算器、打印计算器怎么换打印纸、打印计算器使用方法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18d1c0ee34d7f" w:history="1">
      <w:r>
        <w:rPr>
          <w:rStyle w:val="Hyperlink"/>
        </w:rPr>
        <w:t>2025-2031年中国打印计算器发展现状与前景趋势报告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DaYinJiSuanQiHangYeQianJingQuShi.html" TargetMode="External" Id="Ra863656fd9a3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DaYinJiSuanQiHangYeQianJingQuShi.html" TargetMode="External" Id="R63b18d1c0ee3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2024-12-23T23:03:00Z</dcterms:created>
  <dcterms:modified xsi:type="dcterms:W3CDTF">2024-12-24T00:03:00Z</dcterms:modified>
  <dc:subject>2025-2031年中国打印计算器发展现状与前景趋势报告</dc:subject>
  <dc:title>2025-2031年中国打印计算器发展现状与前景趋势报告</dc:title>
  <cp:keywords>2025-2031年中国打印计算器发展现状与前景趋势报告</cp:keywords>
  <dc:description>2025-2031年中国打印计算器发展现状与前景趋势报告</dc:description>
</cp:coreProperties>
</file>