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c5a7d3d274040" w:history="1">
              <w:r>
                <w:rPr>
                  <w:rStyle w:val="Hyperlink"/>
                </w:rPr>
                <w:t>中国互联网寿险市场现状与发展前景分析报告（2026-2032年）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c5a7d3d274040" w:history="1">
              <w:r>
                <w:rPr>
                  <w:rStyle w:val="Hyperlink"/>
                </w:rPr>
                <w:t>中国互联网寿险市场现状与发展前景分析报告（2026-2032年）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c5a7d3d274040" w:history="1">
                <w:r>
                  <w:rPr>
                    <w:rStyle w:val="Hyperlink"/>
                  </w:rPr>
                  <w:t>https://www.20087.com/5/22/HuLianWangShouXianFaZhanQianJing.html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寿险是依托数字渠道销售、以场景化与碎片化为特征的保险创新形态，在用户习惯线上化与科技赋能双重驱动下持续演进。产品设计普遍聚焦定期寿险、意外险及特定疾病保障，强调条款简洁、投保便捷与价格透明。主流平台通过大数据风控、智能核保与自动化理赔提升运营效率，并与健康管理、出行、电商等场景深度嵌入，实现“即需即保”。然而，行业仍面临产品同质化严重、长期保障功能薄弱、消费者对线上服务信任度不足，以及部分平台过度依赖流量采购导致获客成本高企等问题。监管趋严亦对信息披露与销售行为规范提出更高要求。</w:t>
      </w:r>
      <w:r>
        <w:rPr>
          <w:rFonts w:hint="eastAsia"/>
        </w:rPr>
        <w:br/>
      </w:r>
      <w:r>
        <w:rPr>
          <w:rFonts w:hint="eastAsia"/>
        </w:rPr>
        <w:t>　　未来，互联网寿险将向“保障深化、生态融合、智能风控”方向升级。产品将从单一风险覆盖转向全生命周期保障规划，结合家庭结构、职业变迁与健康数据提供动态保额调整。保险科技将深度融合可穿戴设备与电子健康档案，实现基于真实行为的风险定价与预防干预。平台将构建“保险+服务”生态，整合就医绿通、康复护理与遗产规划等增值服务。在合规层面，监管沙盒与行业自律机制将推动创新与消费者保护平衡。长期看，互联网寿险将不仅是销售渠道变革，更将成为普惠、精准、可信赖的现代人身风险管理体系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c5a7d3d274040" w:history="1">
        <w:r>
          <w:rPr>
            <w:rStyle w:val="Hyperlink"/>
          </w:rPr>
          <w:t>中国互联网寿险市场现状与发展前景分析报告（2026-2032年）</w:t>
        </w:r>
      </w:hyperlink>
      <w:r>
        <w:rPr>
          <w:rFonts w:hint="eastAsia"/>
        </w:rPr>
        <w:t>》全面梳理了互联网寿险行业的市场规模、技术现状及产业链结构，结合数据分析了互联网寿险市场需求、价格动态与竞争格局，科学预测了互联网寿险发展趋势与市场前景，解读了行业内重点企业的战略布局与品牌影响力，同时对市场竞争与集中度进行了评估。此外，报告还细分了市场领域，揭示了互联网寿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互联网寿险产业概述</w:t>
      </w:r>
      <w:r>
        <w:rPr>
          <w:rFonts w:hint="eastAsia"/>
        </w:rPr>
        <w:br/>
      </w:r>
      <w:r>
        <w:rPr>
          <w:rFonts w:hint="eastAsia"/>
        </w:rPr>
        <w:t>　　第一节 互联网寿险定义与分类</w:t>
      </w:r>
      <w:r>
        <w:rPr>
          <w:rFonts w:hint="eastAsia"/>
        </w:rPr>
        <w:br/>
      </w:r>
      <w:r>
        <w:rPr>
          <w:rFonts w:hint="eastAsia"/>
        </w:rPr>
        <w:t>　　第二节 互联网寿险产业链结构及关键环节剖析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互联网寿险商业模式与盈利模式解析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互联网寿险经济指标与行业评估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全球互联网寿险市场发展综述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2020-2025年全球互联网寿险市场规模及增长趋势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主要国家与地区互联网寿险市场对比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2026-2032年全球互联网寿险行业发展趋势与前景预测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国际互联网寿险市场发展趋势及对我国启示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二、对我国互联网寿险市场的借鉴意义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中国互联网寿险行业市场规模分析与预测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互联网寿险市场的总体规模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一、2020-2025年互联网寿险市场规模变化及趋势分析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二、2026年互联网寿险行业市场规模特点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互联网寿险市场规模的构成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一、互联网寿险客户群体特征与偏好分析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二、不同类型互联网寿险市场规模分布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三、各地区互联网寿险市场规模差异与特点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互联网寿险市场规模的预测与展望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一、未来几年互联网寿险市场规模增长预测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2025-2026年互联网寿险行业技术发展现状及趋势分析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互联网寿险行业技术发展现状分析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国内外互联网寿险行业技术差距分析及差距形成的主要原因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互联网寿险行业技术发展方向、趋势预测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提升互联网寿险行业技术能力策略建议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2020-2025年中国互联网寿险行业总体发展与财务状况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2020-2025年互联网寿险行业规模情况</w:t>
      </w:r>
      <w:r>
        <w:rPr>
          <w:rFonts w:hint="eastAsia"/>
        </w:rPr>
        <w:br/>
      </w:r>
      <w:r>
        <w:rPr>
          <w:rFonts w:hint="eastAsia"/>
        </w:rPr>
        <w:t>　　　　一、互联网寿险行业企业数量规模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二、互联网寿险行业从业人员规模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三、互联网寿险行业市场敏感性分析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2020-2025年互联网寿险行业财务能力分析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一、互联网寿险行业盈利能力</w:t>
      </w:r>
      <w:r>
        <w:rPr>
          <w:rFonts w:hint="eastAsia"/>
        </w:rPr>
        <w:br/>
      </w:r>
      <w:r>
        <w:rPr>
          <w:rFonts w:hint="eastAsia"/>
        </w:rPr>
        <w:t>　　　　二、互联网寿险行业偿债能力</w:t>
      </w:r>
      <w:r>
        <w:rPr>
          <w:rFonts w:hint="eastAsia"/>
        </w:rPr>
        <w:br/>
      </w:r>
      <w:r>
        <w:rPr>
          <w:rFonts w:hint="eastAsia"/>
        </w:rPr>
        <w:t>　　　　三、互联网寿险行业营运能力</w:t>
      </w:r>
      <w:r>
        <w:rPr>
          <w:rFonts w:hint="eastAsia"/>
        </w:rPr>
        <w:br/>
      </w:r>
      <w:r>
        <w:rPr>
          <w:rFonts w:hint="eastAsia"/>
        </w:rPr>
        <w:t>　　　　四、互联网寿险行业发展能力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中国互联网寿险行业细分市场调研与机会挖掘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互联网寿险细分市场（一）市场调研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互联网寿险细分市场（二）市场调研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中国互联网寿险行业区域市场调研分析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2020-2025年中国互联网寿险行业重点区域调研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一、重点地区（一）互联网寿险市场规模与特点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二、重点地区（二）互联网寿险市场规模及特点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三、重点地区（三）互联网寿险市场规模及特点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四、重点地区（四）互联网寿险市场规模及特点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不同区域互联网寿险市场的对比与启示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二、互联网寿险市场拓展策略与建议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中国互联网寿险行业的营销渠道与客户分析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互联网寿险行业渠道分析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二、各类渠道对互联网寿险行业的影响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三、主要互联网寿险企业渠道策略研究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互联网寿险行业客户分析与定位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中国互联网寿险行业竞争格局及策略选择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互联网寿险行业总体市场竞争状况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一、互联网寿险行业竞争结构分析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二、互联网寿险企业竞争格局与集中度评估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三、互联网寿险行业SWOT分析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互联网寿险行业重点企业调研分析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互联网寿险企业发展策略分析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互联网寿险市场与销售策略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互联网寿险品牌战略思考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中国互联网寿险行业发展环境分析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二、互联网寿险行业主管部门、监管体制及相关政策法规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3、互联网寿险行业的主要法律、法规和政策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4、2026年互联网寿险行业法律法规和政策对行业的影响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二、互联网寿险消费者需求分析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一、互联网寿险技术的应用与创新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二、互联网寿险行业发展的技术趋势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2026-2032年互联网寿险行业展趋势预测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2026-2032年互联网寿险市场发展前景分析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一、互联网寿险市场发展潜力</w:t>
      </w:r>
      <w:r>
        <w:rPr>
          <w:rFonts w:hint="eastAsia"/>
        </w:rPr>
        <w:br/>
      </w:r>
      <w:r>
        <w:rPr>
          <w:rFonts w:hint="eastAsia"/>
        </w:rPr>
        <w:t>　　　　二、互联网寿险市场前景分析</w:t>
      </w:r>
      <w:r>
        <w:rPr>
          <w:rFonts w:hint="eastAsia"/>
        </w:rPr>
        <w:br/>
      </w:r>
      <w:r>
        <w:rPr>
          <w:rFonts w:hint="eastAsia"/>
        </w:rPr>
        <w:t>　　　　三、互联网寿险细分行业发展前景分析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2026-2032年互联网寿险发展趋势预测</w:t>
      </w:r>
      <w:r>
        <w:rPr>
          <w:rFonts w:hint="eastAsia"/>
        </w:rPr>
        <w:br/>
      </w:r>
      <w:r>
        <w:rPr>
          <w:rFonts w:hint="eastAsia"/>
        </w:rPr>
        <w:t>　　　　一、互联网寿险发展趋势预测</w:t>
      </w:r>
      <w:r>
        <w:rPr>
          <w:rFonts w:hint="eastAsia"/>
        </w:rPr>
        <w:br/>
      </w:r>
      <w:r>
        <w:rPr>
          <w:rFonts w:hint="eastAsia"/>
        </w:rPr>
        <w:t>　　　　二、互联网寿险市场规模预测</w:t>
      </w:r>
      <w:r>
        <w:rPr>
          <w:rFonts w:hint="eastAsia"/>
        </w:rPr>
        <w:br/>
      </w:r>
      <w:r>
        <w:rPr>
          <w:rFonts w:hint="eastAsia"/>
        </w:rPr>
        <w:t>　　　　三、互联网寿险细分市场发展趋势预测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未来互联网寿险行业挑战与机遇探讨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一、互联网寿险行业挑战</w:t>
      </w:r>
      <w:r>
        <w:rPr>
          <w:rFonts w:hint="eastAsia"/>
        </w:rPr>
        <w:br/>
      </w:r>
      <w:r>
        <w:rPr>
          <w:rFonts w:hint="eastAsia"/>
        </w:rPr>
        <w:t>　　　　二、互联网寿险行业机遇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互联网寿险行业研究结论及建议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对互联网寿险行业发展的建议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(中:智:林)对互联网寿险企业和投资者的建议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互联网寿险行业现状</w:t>
      </w:r>
      <w:r>
        <w:rPr>
          <w:rFonts w:hint="eastAsia"/>
        </w:rPr>
        <w:br/>
      </w:r>
      <w:r>
        <w:rPr>
          <w:rFonts w:hint="eastAsia"/>
        </w:rPr>
        <w:t>　　图表 互联网寿险行业产业链调研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2020-2025年互联网寿险行业市场容量统计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2020-2025年中国互联网寿险行业市场规模情况</w:t>
      </w:r>
      <w:r>
        <w:rPr>
          <w:rFonts w:hint="eastAsia"/>
        </w:rPr>
        <w:br/>
      </w:r>
      <w:r>
        <w:rPr>
          <w:rFonts w:hint="eastAsia"/>
        </w:rPr>
        <w:t>　　图表 互联网寿险行业动态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2020-2025年中国互联网寿险行业经营效益分析</w:t>
      </w:r>
      <w:r>
        <w:rPr>
          <w:rFonts w:hint="eastAsia"/>
        </w:rPr>
        <w:br/>
      </w:r>
      <w:r>
        <w:rPr>
          <w:rFonts w:hint="eastAsia"/>
        </w:rPr>
        <w:t>　　图表 互联网寿险行业竞争对手分析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**地区互联网寿险市场规模</w:t>
      </w:r>
      <w:r>
        <w:rPr>
          <w:rFonts w:hint="eastAsia"/>
        </w:rPr>
        <w:br/>
      </w:r>
      <w:r>
        <w:rPr>
          <w:rFonts w:hint="eastAsia"/>
        </w:rPr>
        <w:t>　　图表 **地区互联网寿险行业市场需求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**地区互联网寿险市场调研</w:t>
      </w:r>
      <w:r>
        <w:rPr>
          <w:rFonts w:hint="eastAsia"/>
        </w:rPr>
        <w:br/>
      </w:r>
      <w:r>
        <w:rPr>
          <w:rFonts w:hint="eastAsia"/>
        </w:rPr>
        <w:t>　　图表 **地区互联网寿险行业市场需求分析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**地区互联网寿险市场规模</w:t>
      </w:r>
      <w:r>
        <w:rPr>
          <w:rFonts w:hint="eastAsia"/>
        </w:rPr>
        <w:br/>
      </w:r>
      <w:r>
        <w:rPr>
          <w:rFonts w:hint="eastAsia"/>
        </w:rPr>
        <w:t>　　图表 **地区互联网寿险行业市场需求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**地区互联网寿险市场调研</w:t>
      </w:r>
      <w:r>
        <w:rPr>
          <w:rFonts w:hint="eastAsia"/>
        </w:rPr>
        <w:br/>
      </w:r>
      <w:r>
        <w:rPr>
          <w:rFonts w:hint="eastAsia"/>
        </w:rPr>
        <w:t>　　图表 **地区互联网寿险行业市场需求分析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互联网寿险重点企业（一）基本信息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互联网寿险重点企业（一）经营情况分析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互联网寿险重点企业（一）盈利能力情况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互联网寿险重点企业（一）偿债能力情况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互联网寿险重点企业（一）运营能力情况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互联网寿险重点企业（一）成长能力情况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互联网寿险重点企业（二）基本信息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互联网寿险重点企业（二）经营情况分析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互联网寿险重点企业（二）盈利能力情况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互联网寿险重点企业（二）偿债能力情况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互联网寿险重点企业（二）运营能力情况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互联网寿险重点企业（二）成长能力情况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2026-2032年中国互联网寿险行业信息化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2026-2032年中国互联网寿险行业市场容量预测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2026-2032年中国互联网寿险行业市场规模预测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2026-2032年中国互联网寿险行业风险分析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2026-2032年中国互联网寿险市场前景分析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2026-2032年中国互联网寿险行业发展趋势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c5a7d3d274040" w:history="1">
        <w:r>
          <w:rPr>
            <w:rStyle w:val="Hyperlink"/>
          </w:rPr>
          <w:t>中国互联网寿险市场现状与发展前景分析报告（2026-2032年）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c5a7d3d274040" w:history="1">
        <w:r>
          <w:rPr>
            <w:rStyle w:val="Hyperlink"/>
          </w:rPr>
          <w:t>https://www.20087.com/5/22/HuLianWangShouXianFaZhanQianJing.html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、互联网寿险产品不双录可以吗、十大网络保险平台、互联网寿险公司、平安人寿互联网寿险、互联网寿险安科人寿、买保险的注意事项、互联网寿险投保时没有被保人确认环节、互联网买大额寿险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0c370d30b4ee4" w:history="1">
      <w:r>
        <w:rPr>
          <w:rStyle w:val="Hyperlink"/>
        </w:rPr>
        <w:t>中国互联网寿险市场现状与发展前景分析报告（2026-2032年）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uLianWangShouXianFaZhanQianJing.html" TargetMode="External" Id="R53fc5a7d3d27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uLianWangShouXianFaZhanQianJing.html" TargetMode="External" Id="Rda50c370d30b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2025-12-04T08:08:48Z</dcterms:created>
  <dcterms:modified xsi:type="dcterms:W3CDTF">2025-12-04T09:08:48Z</dcterms:modified>
  <dc:subject>中国互联网寿险市场现状与发展前景分析报告（2026-2032年）</dc:subject>
  <dc:title>中国互联网寿险市场现状与发展前景分析报告（2026-2032年）</dc:title>
  <cp:keywords>中国互联网寿险市场现状与发展前景分析报告（2026-2032年）</cp:keywords>
  <dc:description>中国互联网寿险市场现状与发展前景分析报告（2026-2032年）</dc:description>
</cp:coreProperties>
</file>