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83cbeb874b7f" w:history="1">
              <w:r>
                <w:rPr>
                  <w:rStyle w:val="Hyperlink"/>
                </w:rPr>
                <w:t>2024-2030年中国化纤坯布行业研究分析与市场前景预测报告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83cbeb874b7f" w:history="1">
              <w:r>
                <w:rPr>
                  <w:rStyle w:val="Hyperlink"/>
                </w:rPr>
                <w:t>2024-2030年中国化纤坯布行业研究分析与市场前景预测报告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983cbeb874b7f" w:history="1">
                <w:r>
                  <w:rPr>
                    <w:rStyle w:val="Hyperlink"/>
                  </w:rPr>
                  <w:t>https://www.20087.com/5/22/HuaXianPiBuDeXianZhuangYuFaZhanQianJing.html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或整理的织物，近年来在纺织行业中占据重要地位。随着合成纤维技术的进步，化纤坯布的种类和性能不断丰富，包括聚酯、尼龙、腈纶等多种材质，满足了不同纺织品的需求。化纤坯布因其成本效益、耐用性和可塑性，广泛应用于服装、家纺、产业用纺织品等多个领域。</w:t>
      </w:r>
      <w:r>
        <w:rPr>
          <w:rFonts w:hint="eastAsia"/>
        </w:rPr>
        <w:br/>
      </w:r>
      <w:r>
        <w:rPr>
          <w:rFonts w:hint="eastAsia"/>
        </w:rPr>
        <w:t>　　未来，化纤坯布的发展将更加注重环保和功能性。环保方面，行业将致力于开发可降解或循环利用的化学纤维，减少对环境的影响。功能性则意味着化纤坯布将集成更多特殊性能，如防水、防污、抗菌、透气等，以适应户外运动、医疗保健和工业防护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83cbeb874b7f" w:history="1">
        <w:r>
          <w:rPr>
            <w:rStyle w:val="Hyperlink"/>
          </w:rPr>
          <w:t>2024-2030年中国化纤坯布行业研究分析与市场前景预测报告</w:t>
        </w:r>
      </w:hyperlink>
      <w:r>
        <w:rPr>
          <w:rFonts w:hint="eastAsia"/>
        </w:rPr>
        <w:t>》依据国家统计局、发改委及化纤坯布相关协会等的数据资料，深入研究了化纤坯布行业的现状，包括化纤坯布市场需求、市场规模及产业链状况。化纤坯布报告分析了化纤坯布的价格波动、各细分市场的动态，以及重点企业的经营状况。同时，报告对化纤坯布市场前景及发展趋势进行了科学预测，揭示了潜在的市场需求和投资机会，也指出了化纤坯布行业内可能的风险。此外，化纤坯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第二节 化纤坯布行业特点分析</w:t>
      </w:r>
      <w:r>
        <w:rPr>
          <w:rFonts w:hint="eastAsia"/>
        </w:rPr>
        <w:br/>
      </w:r>
      <w:r>
        <w:rPr>
          <w:rFonts w:hint="eastAsia"/>
        </w:rPr>
        <w:t>　　第三节 化纤坯布产业链分析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2023-2024年世界化纤坯布行业市场运行形势分析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2023-2024年全球化纤坯布行业发展概况</w:t>
      </w:r>
      <w:r>
        <w:rPr>
          <w:rFonts w:hint="eastAsia"/>
        </w:rPr>
        <w:br/>
      </w:r>
      <w:r>
        <w:rPr>
          <w:rFonts w:hint="eastAsia"/>
        </w:rPr>
        <w:t>　　第二节 世界化纤坯布行业发展走势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二、全球化纤坯布行业市场分布情况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三、全球化纤坯布行业发展趋势分析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2023-2024年中国化纤坯布行业发展环境分析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2023-2024年化纤坯布行业技术发展现状及趋势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当前我国化纤坯布技术发展现状</w:t>
      </w:r>
      <w:r>
        <w:rPr>
          <w:rFonts w:hint="eastAsia"/>
        </w:rPr>
        <w:br/>
      </w:r>
      <w:r>
        <w:rPr>
          <w:rFonts w:hint="eastAsia"/>
        </w:rPr>
        <w:t>　　第二节 中外化纤坯布技术差距及产生差距的主要原因分析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提高我国化纤坯布技术的对策</w:t>
      </w:r>
      <w:r>
        <w:rPr>
          <w:rFonts w:hint="eastAsia"/>
        </w:rPr>
        <w:br/>
      </w:r>
      <w:r>
        <w:rPr>
          <w:rFonts w:hint="eastAsia"/>
        </w:rPr>
        <w:t>　　第四节 我国化纤坯布研发、设计发展趋势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2023-2024年中国化纤坯布发展现状调研</w:t>
      </w:r>
      <w:r>
        <w:rPr>
          <w:rFonts w:hint="eastAsia"/>
        </w:rPr>
        <w:br/>
      </w:r>
      <w:r>
        <w:rPr>
          <w:rFonts w:hint="eastAsia"/>
        </w:rPr>
        <w:t>　　第一节 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中国化纤坯布产量分析及预测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三、2024-2030年中国化纤坯布产量预测分析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2024-2030年中国化纤坯布行业进出口情况预测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化纤坯布行业竞争格局分析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化纤坯布行业集中度分析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一、化纤坯布市场集中度分析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二、化纤坯布企业集中度分析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三、化纤坯布区域集中度分析</w:t>
      </w:r>
      <w:r>
        <w:rPr>
          <w:rFonts w:hint="eastAsia"/>
        </w:rPr>
        <w:br/>
      </w:r>
      <w:r>
        <w:rPr>
          <w:rFonts w:hint="eastAsia"/>
        </w:rPr>
        <w:t>　　第二节 化纤坯布行业主要企业竞争力分析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一、2023-2024年化纤坯布行业竞争分析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二、2023-2024年中外化纤坯布产品竞争分析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三、2019-2024年我国化纤坯布市场竞争分析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四、2024-2030年国内主要化纤坯布企业动向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2024年化纤坯布企业管理策略建议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对我国化纤坯布品牌的战略思考</w:t>
      </w:r>
      <w:r>
        <w:rPr>
          <w:rFonts w:hint="eastAsia"/>
        </w:rPr>
        <w:br/>
      </w:r>
      <w:r>
        <w:rPr>
          <w:rFonts w:hint="eastAsia"/>
        </w:rPr>
        <w:t>　　　　一、化纤坯布实施品牌战略的意义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三、我国化纤坯布企业的品牌战略</w:t>
      </w:r>
      <w:r>
        <w:rPr>
          <w:rFonts w:hint="eastAsia"/>
        </w:rPr>
        <w:br/>
      </w:r>
      <w:r>
        <w:rPr>
          <w:rFonts w:hint="eastAsia"/>
        </w:rPr>
        <w:t>　　　　四、化纤坯布品牌战略管理的策略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2024-2030年中国化纤坯布行业前景与风险预测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2024-2030年中国化纤坯布发展趋势预测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一、2024-2030年中国化纤坯布行业进入壁垒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2024-2030年中国化纤坯布行业投资机会分析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2024-2030年中国化纤坯布行业投资风险分析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四、2024-2030年中国化纤坯布行业进入退出风险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化纤坯布行业研究结论</w:t>
      </w:r>
      <w:r>
        <w:rPr>
          <w:rFonts w:hint="eastAsia"/>
        </w:rPr>
        <w:br/>
      </w:r>
      <w:r>
        <w:rPr>
          <w:rFonts w:hint="eastAsia"/>
        </w:rPr>
        <w:t>　　第二节 化纤坯布行业投资价值评估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中.智.林：化纤坯布行业投资建议</w:t>
      </w:r>
      <w:r>
        <w:rPr>
          <w:rFonts w:hint="eastAsia"/>
        </w:rPr>
        <w:br/>
      </w:r>
      <w:r>
        <w:rPr>
          <w:rFonts w:hint="eastAsia"/>
        </w:rPr>
        <w:t>　　　　一、化纤坯布行业投资策略建议</w:t>
      </w:r>
      <w:r>
        <w:rPr>
          <w:rFonts w:hint="eastAsia"/>
        </w:rPr>
        <w:br/>
      </w:r>
      <w:r>
        <w:rPr>
          <w:rFonts w:hint="eastAsia"/>
        </w:rPr>
        <w:t>　　　　二、化纤坯布行业投资方向建议</w:t>
      </w:r>
      <w:r>
        <w:rPr>
          <w:rFonts w:hint="eastAsia"/>
        </w:rPr>
        <w:br/>
      </w:r>
      <w:r>
        <w:rPr>
          <w:rFonts w:hint="eastAsia"/>
        </w:rPr>
        <w:t>　　　　三、化纤坯布行业投资方式建议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化纤坯布企业信息</w:t>
      </w:r>
      <w:r>
        <w:rPr>
          <w:rFonts w:hint="eastAsia"/>
        </w:rPr>
        <w:br/>
      </w:r>
      <w:r>
        <w:rPr>
          <w:rFonts w:hint="eastAsia"/>
        </w:rPr>
        <w:t>　　图表 化纤坯布企业经营情况分析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83cbeb874b7f" w:history="1">
        <w:r>
          <w:rPr>
            <w:rStyle w:val="Hyperlink"/>
          </w:rPr>
          <w:t>2024-2030年中国化纤坯布行业研究分析与市场前景预测报告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983cbeb874b7f" w:history="1">
        <w:r>
          <w:rPr>
            <w:rStyle w:val="Hyperlink"/>
          </w:rPr>
          <w:t>https://www.20087.com/5/22/HuaXianPiBuDeXianZhuangYuFaZhanQianJing.html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08c01c42f4adb" w:history="1">
      <w:r>
        <w:rPr>
          <w:rStyle w:val="Hyperlink"/>
        </w:rPr>
        <w:t>2024-2030年中国化纤坯布行业研究分析与市场前景预测报告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aXianPiBuDeXianZhuangYuFaZhanQianJing.html" TargetMode="External" Id="Red8983cbeb87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aXianPiBuDeXianZhuangYuFaZhanQianJing.html" TargetMode="External" Id="R4d708c01c42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2024-03-21T01:59:00Z</dcterms:created>
  <dcterms:modified xsi:type="dcterms:W3CDTF">2024-03-21T02:59:00Z</dcterms:modified>
  <dc:subject>2024-2030年中国化纤坯布行业研究分析与市场前景预测报告</dc:subject>
  <dc:title>2024-2030年中国化纤坯布行业研究分析与市场前景预测报告</dc:title>
  <cp:keywords>2024-2030年中国化纤坯布行业研究分析与市场前景预测报告</cp:keywords>
  <dc:description>2024-2030年中国化纤坯布行业研究分析与市场前景预测报告</dc:description>
</cp:coreProperties>
</file>