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6ec34630457a" w:history="1">
              <w:r>
                <w:rPr>
                  <w:rStyle w:val="Hyperlink"/>
                </w:rPr>
                <w:t>2024-2030年中国汽油添加剂行业现状调研与前景趋势报告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6ec34630457a" w:history="1">
              <w:r>
                <w:rPr>
                  <w:rStyle w:val="Hyperlink"/>
                </w:rPr>
                <w:t>2024-2030年中国汽油添加剂行业现状调研与前景趋势报告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66ec34630457a" w:history="1">
                <w:r>
                  <w:rPr>
                    <w:rStyle w:val="Hyperlink"/>
                  </w:rPr>
                  <w:t>https://www.20087.com/5/92/QiYouTianJiaJiShiChangQianJingFenXi.html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改善汽油性能的化学制剂，主要用于提高汽油的辛烷值、清洁发动机、降低排放等目的。近年来，随着环保法规的日益严格，对汽油添加剂的需求持续增长。据统计，全球汽油添加剂市场规模已超过40亿美元，年增长率保持在3%左右。</w:t>
      </w:r>
      <w:r>
        <w:rPr>
          <w:rFonts w:hint="eastAsia"/>
        </w:rPr>
        <w:br/>
      </w:r>
      <w:r>
        <w:rPr>
          <w:rFonts w:hint="eastAsia"/>
        </w:rPr>
        <w:t>　　未来，汽油添加剂的发展将更加注重环保与技术创新。一方面，通过研发新型环保型添加剂，降低汽车尾气排放，满足日益严格的环保法规要求；另一方面，通过优化添加剂配方与制备工艺，提高汽油的燃烧效率与动力性能，满足市场对高性能汽油的需求。此外，随着电动汽车市场的崛起，汽油添加剂企业将积极探索新的业务方向，如电池材料、充电设施等，以适应未来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66ec34630457a" w:history="1">
        <w:r>
          <w:rPr>
            <w:rStyle w:val="Hyperlink"/>
          </w:rPr>
          <w:t>2024-2030年中国汽油添加剂行业现状调研与前景趋势报告</w:t>
        </w:r>
      </w:hyperlink>
      <w:r>
        <w:rPr>
          <w:rFonts w:hint="eastAsia"/>
        </w:rPr>
        <w:t>》基于权威数据资源与长期监测数据，全面分析了汽油添加剂行业现状、市场需求、市场规模及产业链结构。汽油添加剂报告探讨了价格变动、细分市场特征以及市场前景，并对未来发展趋势进行了科学预测。同时，汽油添加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汽油添加剂行业界定</w:t>
      </w:r>
      <w:r>
        <w:rPr>
          <w:rFonts w:hint="eastAsia"/>
        </w:rPr>
        <w:br/>
      </w:r>
      <w:r>
        <w:rPr>
          <w:rFonts w:hint="eastAsia"/>
        </w:rPr>
        <w:t>　　第一节 汽油添加剂行业定义</w:t>
      </w:r>
      <w:r>
        <w:rPr>
          <w:rFonts w:hint="eastAsia"/>
        </w:rPr>
        <w:br/>
      </w:r>
      <w:r>
        <w:rPr>
          <w:rFonts w:hint="eastAsia"/>
        </w:rPr>
        <w:t>　　第二节 汽油添加剂行业特点分析</w:t>
      </w:r>
      <w:r>
        <w:rPr>
          <w:rFonts w:hint="eastAsia"/>
        </w:rPr>
        <w:br/>
      </w:r>
      <w:r>
        <w:rPr>
          <w:rFonts w:hint="eastAsia"/>
        </w:rPr>
        <w:t>　　第三节 汽油添加剂行业发展历程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全球汽油添加剂行业总体情况</w:t>
      </w:r>
      <w:r>
        <w:rPr>
          <w:rFonts w:hint="eastAsia"/>
        </w:rPr>
        <w:br/>
      </w:r>
      <w:r>
        <w:rPr>
          <w:rFonts w:hint="eastAsia"/>
        </w:rPr>
        <w:t>　　第二节 汽油添加剂行业重点国家、地区市场分析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二、汽油添加剂行业相关标准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中外汽油添加剂技术差距及产生差距的主要原因分析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我国汽油添加剂研发、设计发展趋势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二、汽油添加剂行业市场供给特点分析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三、2024-2030年汽油添加剂行业市场供给预测</w:t>
      </w:r>
      <w:r>
        <w:rPr>
          <w:rFonts w:hint="eastAsia"/>
        </w:rPr>
        <w:br/>
      </w:r>
      <w:r>
        <w:rPr>
          <w:rFonts w:hint="eastAsia"/>
        </w:rPr>
        <w:t>　　第四节 汽油添加剂行业市场供需平衡状况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汽油添加剂行业进口情况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汽油添加剂行业进出口面临的挑战及对策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二、汽油添加剂行业盈利模式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三、汽油添加剂行业盈利因素</w:t>
      </w:r>
      <w:r>
        <w:rPr>
          <w:rFonts w:hint="eastAsia"/>
        </w:rPr>
        <w:br/>
      </w:r>
      <w:r>
        <w:rPr>
          <w:rFonts w:hint="eastAsia"/>
        </w:rPr>
        <w:t>　　第三节 汽油添加剂行业“波特五力模型”分析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一、2024-2030年汽油添加剂发展趋势预测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二、2024-2030年汽油添加剂市场前景分析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汽油添加剂行业研究结论及建议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[:中智:林]汽油添加剂行业竞争策略总结及建议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汽油添加剂行业历程</w:t>
      </w:r>
      <w:r>
        <w:rPr>
          <w:rFonts w:hint="eastAsia"/>
        </w:rPr>
        <w:br/>
      </w:r>
      <w:r>
        <w:rPr>
          <w:rFonts w:hint="eastAsia"/>
        </w:rPr>
        <w:t>　　图表 汽油添加剂行业生命周期</w:t>
      </w:r>
      <w:r>
        <w:rPr>
          <w:rFonts w:hint="eastAsia"/>
        </w:rPr>
        <w:br/>
      </w:r>
      <w:r>
        <w:rPr>
          <w:rFonts w:hint="eastAsia"/>
        </w:rPr>
        <w:t>　　图表 汽油添加剂行业产业链分析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6ec34630457a" w:history="1">
        <w:r>
          <w:rPr>
            <w:rStyle w:val="Hyperlink"/>
          </w:rPr>
          <w:t>2024-2030年中国汽油添加剂行业现状调研与前景趋势报告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66ec34630457a" w:history="1">
        <w:r>
          <w:rPr>
            <w:rStyle w:val="Hyperlink"/>
          </w:rPr>
          <w:t>https://www.20087.com/5/92/QiYouTianJiaJiShiChangQianJingFenXi.html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a58291d9490f" w:history="1">
      <w:r>
        <w:rPr>
          <w:rStyle w:val="Hyperlink"/>
        </w:rPr>
        <w:t>2024-2030年中国汽油添加剂行业现状调研与前景趋势报告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YouTianJiaJiShiChangQianJingFenXi.html" TargetMode="External" Id="R71d66ec3463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YouTianJiaJiShiChangQianJingFenXi.html" TargetMode="External" Id="R4b6da58291d9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2023-11-30T00:10:00Z</dcterms:created>
  <dcterms:modified xsi:type="dcterms:W3CDTF">2023-11-30T01:10:00Z</dcterms:modified>
  <dc:subject>2024-2030年中国汽油添加剂行业现状调研与前景趋势报告</dc:subject>
  <dc:title>2024-2030年中国汽油添加剂行业现状调研与前景趋势报告</dc:title>
  <cp:keywords>2024-2030年中国汽油添加剂行业现状调研与前景趋势报告</cp:keywords>
  <dc:description>2024-2030年中国汽油添加剂行业现状调研与前景趋势报告</dc:description>
</cp:coreProperties>
</file>