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7dd509e0e4f6f" w:history="1">
              <w:r>
                <w:rPr>
                  <w:rStyle w:val="Hyperlink"/>
                </w:rPr>
                <w:t>2024-2030年中国特种油墨行业研究与发展趋势分析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7dd509e0e4f6f" w:history="1">
              <w:r>
                <w:rPr>
                  <w:rStyle w:val="Hyperlink"/>
                </w:rPr>
                <w:t>2024-2030年中国特种油墨行业研究与发展趋势分析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7dd509e0e4f6f" w:history="1">
                <w:r>
                  <w:rPr>
                    <w:rStyle w:val="Hyperlink"/>
                  </w:rPr>
                  <w:t>https://www.20087.com/5/52/TeZhongYouMoFaZhanQuShi.html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墨行业在近几年内经历了显著的技术革新和市场拓展。随着印刷行业对高质量、个性化、环保性油墨的需求增加，特种油墨如电子束固化油墨、石墨烯导电油墨等产品受到了市场的广泛认可。这些油墨不仅提供了优异的印刷性能，还满足了特定行业如电子、包装、安全标识等领域的特殊需求。目前，环保政策的趋严促使行业加速向低VOCs（挥发性有机化合物）产品转型，水性、UV固化和醇溶性油墨成为了主流。</w:t>
      </w:r>
      <w:r>
        <w:rPr>
          <w:rFonts w:hint="eastAsia"/>
        </w:rPr>
        <w:br/>
      </w:r>
      <w:r>
        <w:rPr>
          <w:rFonts w:hint="eastAsia"/>
        </w:rPr>
        <w:t>　　未来，特种油墨行业将持续受到技术创新和可持续发展目标的驱动。一方面，新型材料的开发，如纳米粒子、智能响应材料，将赋予油墨更多功能，如温度敏感、光致变色、自清洁等特性。另一方面，随着数字化印刷技术的普及，特种油墨将更加适应小批量、个性化生产，以及与物联网、AR/VR等技术的融合，实现产品信息的即时读取和互动。同时，环保油墨的研发和应用将进一步深化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7dd509e0e4f6f" w:history="1">
        <w:r>
          <w:rPr>
            <w:rStyle w:val="Hyperlink"/>
          </w:rPr>
          <w:t>2024-2030年中国特种油墨行业研究与发展趋势分析</w:t>
        </w:r>
      </w:hyperlink>
      <w:r>
        <w:rPr>
          <w:rFonts w:hint="eastAsia"/>
        </w:rPr>
        <w:t>》主要分析了特种油墨行业的市场规模、特种油墨市场供需状况、特种油墨市场竞争状况和特种油墨主要企业经营情况，同时对特种油墨行业的未来发展做出了科学预测。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7dd509e0e4f6f" w:history="1">
        <w:r>
          <w:rPr>
            <w:rStyle w:val="Hyperlink"/>
          </w:rPr>
          <w:t>2024-2030年中国特种油墨行业研究与发展趋势分析</w:t>
        </w:r>
      </w:hyperlink>
      <w:r>
        <w:rPr>
          <w:rFonts w:hint="eastAsia"/>
        </w:rPr>
        <w:t>》在多年特种油墨行业研究的基础上，结合中国特种油墨行业市场的发展现状，通过资深研究团队对特种油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7dd509e0e4f6f" w:history="1">
        <w:r>
          <w:rPr>
            <w:rStyle w:val="Hyperlink"/>
          </w:rPr>
          <w:t>2024-2030年中国特种油墨行业研究与发展趋势分析</w:t>
        </w:r>
      </w:hyperlink>
      <w:r>
        <w:rPr>
          <w:rFonts w:hint="eastAsia"/>
        </w:rPr>
        <w:t>》可以帮助投资者准确把握特种油墨行业的市场现状，为投资者进行投资作出特种油墨行业前景预判，挖掘特种油墨行业投资价值，同时提出特种油墨行业投资策略、生产策略、营销策略等方面的建议。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特种油墨行业界定</w:t>
      </w:r>
      <w:r>
        <w:rPr>
          <w:rFonts w:hint="eastAsia"/>
        </w:rPr>
        <w:br/>
      </w:r>
      <w:r>
        <w:rPr>
          <w:rFonts w:hint="eastAsia"/>
        </w:rPr>
        <w:t>　　第一节 特种油墨行业定义</w:t>
      </w:r>
      <w:r>
        <w:rPr>
          <w:rFonts w:hint="eastAsia"/>
        </w:rPr>
        <w:br/>
      </w:r>
      <w:r>
        <w:rPr>
          <w:rFonts w:hint="eastAsia"/>
        </w:rPr>
        <w:t>　　第二节 特种油墨行业特点分析</w:t>
      </w:r>
      <w:r>
        <w:rPr>
          <w:rFonts w:hint="eastAsia"/>
        </w:rPr>
        <w:br/>
      </w:r>
      <w:r>
        <w:rPr>
          <w:rFonts w:hint="eastAsia"/>
        </w:rPr>
        <w:t>　　第三节 特种油墨行业发展历程</w:t>
      </w:r>
      <w:r>
        <w:rPr>
          <w:rFonts w:hint="eastAsia"/>
        </w:rPr>
        <w:br/>
      </w:r>
      <w:r>
        <w:rPr>
          <w:rFonts w:hint="eastAsia"/>
        </w:rPr>
        <w:t>　　第四节 特种油墨产业链分析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2023-2024年全球特种油墨行业发展态势分析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全球特种油墨行业总体情况</w:t>
      </w:r>
      <w:r>
        <w:rPr>
          <w:rFonts w:hint="eastAsia"/>
        </w:rPr>
        <w:br/>
      </w:r>
      <w:r>
        <w:rPr>
          <w:rFonts w:hint="eastAsia"/>
        </w:rPr>
        <w:t>　　第二节 特种油墨行业重点国家、地区市场分析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全球特种油墨行业发展前景预测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2023-2024年中国特种油墨行业发展环境分析</w:t>
      </w:r>
      <w:r>
        <w:rPr>
          <w:rFonts w:hint="eastAsia"/>
        </w:rPr>
        <w:br/>
      </w:r>
      <w:r>
        <w:rPr>
          <w:rFonts w:hint="eastAsia"/>
        </w:rPr>
        <w:t>　　第一节 特种油墨行业经济环境分析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一、特种油墨行业相关政策</w:t>
      </w:r>
      <w:r>
        <w:rPr>
          <w:rFonts w:hint="eastAsia"/>
        </w:rPr>
        <w:br/>
      </w:r>
      <w:r>
        <w:rPr>
          <w:rFonts w:hint="eastAsia"/>
        </w:rPr>
        <w:t>　　　　二、特种油墨行业相关标准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2023-2024年特种油墨行业技术发展现状及趋势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当前我国特种油墨技术发展现状</w:t>
      </w:r>
      <w:r>
        <w:rPr>
          <w:rFonts w:hint="eastAsia"/>
        </w:rPr>
        <w:br/>
      </w:r>
      <w:r>
        <w:rPr>
          <w:rFonts w:hint="eastAsia"/>
        </w:rPr>
        <w:t>　　第二节 中外特种油墨技术差距及产生差距的主要原因分析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提高我国特种油墨技术的对策</w:t>
      </w:r>
      <w:r>
        <w:rPr>
          <w:rFonts w:hint="eastAsia"/>
        </w:rPr>
        <w:br/>
      </w:r>
      <w:r>
        <w:rPr>
          <w:rFonts w:hint="eastAsia"/>
        </w:rPr>
        <w:t>　　第四节 我国特种油墨研发、设计发展趋势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一、2019-2024年特种油墨行业市场供给情况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二、特种油墨行业市场供给特点分析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三、2024-2030年特种油墨行业市场供给预测</w:t>
      </w:r>
      <w:r>
        <w:rPr>
          <w:rFonts w:hint="eastAsia"/>
        </w:rPr>
        <w:br/>
      </w:r>
      <w:r>
        <w:rPr>
          <w:rFonts w:hint="eastAsia"/>
        </w:rPr>
        <w:t>　　第四节 特种油墨行业市场供需平衡状况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一、2019-2024年特种油墨行业出口情况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三、2024-2030年特种油墨行业出口情况预测</w:t>
      </w:r>
      <w:r>
        <w:rPr>
          <w:rFonts w:hint="eastAsia"/>
        </w:rPr>
        <w:br/>
      </w:r>
      <w:r>
        <w:rPr>
          <w:rFonts w:hint="eastAsia"/>
        </w:rPr>
        <w:t>　　第二节 特种油墨行业进口情况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一、2019-2024年特种油墨行业进口情况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三、2024-2030年特种油墨行业进口情况预测</w:t>
      </w:r>
      <w:r>
        <w:rPr>
          <w:rFonts w:hint="eastAsia"/>
        </w:rPr>
        <w:br/>
      </w:r>
      <w:r>
        <w:rPr>
          <w:rFonts w:hint="eastAsia"/>
        </w:rPr>
        <w:t>　　第三节 特种油墨行业进出口面临的挑战及对策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2023-2024年中国特种油墨行业产品价格监测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2023-2024年特种油墨行业细分市场调研分析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2023-2024年特种油墨行业上、下游市场分析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特种油墨行业风险及对策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2024-2030年特种油墨行业发展环境分析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2024-2030年特种油墨行业投资特性分析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一、特种油墨行业进入壁垒</w:t>
      </w:r>
      <w:r>
        <w:rPr>
          <w:rFonts w:hint="eastAsia"/>
        </w:rPr>
        <w:br/>
      </w:r>
      <w:r>
        <w:rPr>
          <w:rFonts w:hint="eastAsia"/>
        </w:rPr>
        <w:t>　　　　二、特种油墨行业盈利模式</w:t>
      </w:r>
      <w:r>
        <w:rPr>
          <w:rFonts w:hint="eastAsia"/>
        </w:rPr>
        <w:br/>
      </w:r>
      <w:r>
        <w:rPr>
          <w:rFonts w:hint="eastAsia"/>
        </w:rPr>
        <w:t>　　　　三、特种油墨行业盈利因素</w:t>
      </w:r>
      <w:r>
        <w:rPr>
          <w:rFonts w:hint="eastAsia"/>
        </w:rPr>
        <w:br/>
      </w:r>
      <w:r>
        <w:rPr>
          <w:rFonts w:hint="eastAsia"/>
        </w:rPr>
        <w:t>　　第三节 特种油墨行业“波特五力模型”分析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2024-2030年特种油墨行业风险及对策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特种油墨企业竞争策略分析</w:t>
      </w:r>
      <w:r>
        <w:rPr>
          <w:rFonts w:hint="eastAsia"/>
        </w:rPr>
        <w:br/>
      </w:r>
      <w:r>
        <w:rPr>
          <w:rFonts w:hint="eastAsia"/>
        </w:rPr>
        <w:t>　　第一节 特种油墨市场竞争策略分析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2024-2030年中国特种油墨企业竞争策略分析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一、2024-2030年我国特种油墨市场竞争趋势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二、2024-2030年特种油墨行业竞争格局展望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三、2024-2030年特种油墨行业竞争策略分析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四、2024-2030年特种油墨企业竞争策略分析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2024-2030年中国特种油墨行业发展趋势分析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一、2024-2030年特种油墨技术发展趋势分析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二、2024-2030年特种油墨产品发展趋势分析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三、2024-2030年特种油墨行业竞争格局展望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2024-2030年中国特种油墨市场趋势分析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一、2024-2030年特种油墨发展趋势预测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二、2024-2030年特种油墨市场前景分析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三、2024-2030年特种油墨产业政策趋向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2024-2030年特种油墨行业投资价值评估分析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特种油墨行业发展建议分析</w:t>
      </w:r>
      <w:r>
        <w:rPr>
          <w:rFonts w:hint="eastAsia"/>
        </w:rPr>
        <w:br/>
      </w:r>
      <w:r>
        <w:rPr>
          <w:rFonts w:hint="eastAsia"/>
        </w:rPr>
        <w:t>　　第一节 特种油墨行业研究结论及建议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中智林^－特种油墨行业竞争策略总结及建议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特种油墨行业历程</w:t>
      </w:r>
      <w:r>
        <w:rPr>
          <w:rFonts w:hint="eastAsia"/>
        </w:rPr>
        <w:br/>
      </w:r>
      <w:r>
        <w:rPr>
          <w:rFonts w:hint="eastAsia"/>
        </w:rPr>
        <w:t>　　图表 特种油墨行业生命周期</w:t>
      </w:r>
      <w:r>
        <w:rPr>
          <w:rFonts w:hint="eastAsia"/>
        </w:rPr>
        <w:br/>
      </w:r>
      <w:r>
        <w:rPr>
          <w:rFonts w:hint="eastAsia"/>
        </w:rPr>
        <w:t>　　图表 特种油墨行业产业链分析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2024-2030年中国特种油墨市场容量预测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2024-2030年中国特种油墨市场规模预测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7dd509e0e4f6f" w:history="1">
        <w:r>
          <w:rPr>
            <w:rStyle w:val="Hyperlink"/>
          </w:rPr>
          <w:t>2024-2030年中国特种油墨行业研究与发展趋势分析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7dd509e0e4f6f" w:history="1">
        <w:r>
          <w:rPr>
            <w:rStyle w:val="Hyperlink"/>
          </w:rPr>
          <w:t>https://www.20087.com/5/52/TeZhongYouMoFaZhanQuShi.html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6cec22e8e46e8" w:history="1">
      <w:r>
        <w:rPr>
          <w:rStyle w:val="Hyperlink"/>
        </w:rPr>
        <w:t>2024-2030年中国特种油墨行业研究与发展趋势分析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eZhongYouMoFaZhanQuShi.html" TargetMode="External" Id="R6677dd509e0e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eZhongYouMoFaZhanQuShi.html" TargetMode="External" Id="Rf5d6cec22e8e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2024-04-30T00:48:00Z</dcterms:created>
  <dcterms:modified xsi:type="dcterms:W3CDTF">2024-04-30T01:48:00Z</dcterms:modified>
  <dc:subject>2024-2030年中国特种油墨行业研究与发展趋势分析</dc:subject>
  <dc:title>2024-2030年中国特种油墨行业研究与发展趋势分析</dc:title>
  <cp:keywords>2024-2030年中国特种油墨行业研究与发展趋势分析</cp:keywords>
  <dc:description>2024-2030年中国特种油墨行业研究与发展趋势分析</dc:description>
</cp:coreProperties>
</file>