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10c3e444d46e2" w:history="1">
              <w:r>
                <w:rPr>
                  <w:rStyle w:val="Hyperlink"/>
                </w:rPr>
                <w:t>2024-2030年中国土地开发市场现状与发展趋势报告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10c3e444d46e2" w:history="1">
              <w:r>
                <w:rPr>
                  <w:rStyle w:val="Hyperlink"/>
                </w:rPr>
                <w:t>2024-2030年中国土地开发市场现状与发展趋势报告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10c3e444d46e2" w:history="1">
                <w:r>
                  <w:rPr>
                    <w:rStyle w:val="Hyperlink"/>
                  </w:rPr>
                  <w:t>https://www.20087.com/6/72/TuDiKaiFaDeQianJingQuShi.html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涉及城市规划、房地产建设、基础设施改善等多个层面，当前趋势是向可持续和智慧化方向发展。城市土地开发强调集约高效利用，通过立体绿化、雨水回收等生态技术，提升城市环境质量。同时，智能城市概念的融入，使土地开发更加注重信息化基础设施建设，如智能交通、智能照明系统的集成，提升城市管理效率和居民生活质量。</w:t>
      </w:r>
      <w:r>
        <w:rPr>
          <w:rFonts w:hint="eastAsia"/>
        </w:rPr>
        <w:br/>
      </w:r>
      <w:r>
        <w:rPr>
          <w:rFonts w:hint="eastAsia"/>
        </w:rPr>
        <w:t>　　未来土地开发将更加注重韧性城市和社区建设，增强对自然灾害和气候变化的适应能力。绿色建筑和零碳排放社区将成为主流，推动建筑节能和可再生能源的广泛应用。此外，随着人口老龄化和城市化深入，多功能混合用地将增多，如结合居住、商业、休闲于一体的城市综合体，以满足多元化的生活需求。数字化和大数据技术的应用，将促进土地资源的精准管理和优化配置，实现土地开发的智慧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10c3e444d46e2" w:history="1">
        <w:r>
          <w:rPr>
            <w:rStyle w:val="Hyperlink"/>
          </w:rPr>
          <w:t>2024-2030年中国土地开发市场现状与发展趋势报告</w:t>
        </w:r>
      </w:hyperlink>
      <w:r>
        <w:rPr>
          <w:rFonts w:hint="eastAsia"/>
        </w:rPr>
        <w:t>》通过严谨的内容、翔实的分析、权威的数据和直观的图表，全面解析了土地开发行业的市场规模、需求变化、价格波动以及产业链构成。土地开发报告深入剖析了当前市场现状，科学预测了未来土地开发市场前景与发展趋势，特别关注了土地开发细分市场的机会与挑战。同时，对土地开发重点企业的竞争地位、品牌影响力和市场集中度进行了全面评估。土地开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土地开发行业的定义</w:t>
      </w:r>
      <w:r>
        <w:rPr>
          <w:rFonts w:hint="eastAsia"/>
        </w:rPr>
        <w:br/>
      </w:r>
      <w:r>
        <w:rPr>
          <w:rFonts w:hint="eastAsia"/>
        </w:rPr>
        <w:t>　　　　1.1.1 土地开发行业的定义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　　1.1.5 土地开发行业发展历程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2）BOT（运营—移交）模式</w:t>
      </w:r>
      <w:r>
        <w:rPr>
          <w:rFonts w:hint="eastAsia"/>
        </w:rPr>
        <w:br/>
      </w:r>
      <w:r>
        <w:rPr>
          <w:rFonts w:hint="eastAsia"/>
        </w:rPr>
        <w:t>　　　　3）TOT（移交—经营—移交）模式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2.1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国内宏观经济发展分析</w:t>
      </w:r>
      <w:r>
        <w:rPr>
          <w:rFonts w:hint="eastAsia"/>
        </w:rPr>
        <w:br/>
      </w:r>
      <w:r>
        <w:rPr>
          <w:rFonts w:hint="eastAsia"/>
        </w:rPr>
        <w:t>　　　　2.1.2 国内宏观经济发展趋势</w:t>
      </w:r>
      <w:r>
        <w:rPr>
          <w:rFonts w:hint="eastAsia"/>
        </w:rPr>
        <w:br/>
      </w:r>
      <w:r>
        <w:rPr>
          <w:rFonts w:hint="eastAsia"/>
        </w:rPr>
        <w:t>　　　　2.1.3 经济环境与行业的相关性分析</w:t>
      </w:r>
      <w:r>
        <w:rPr>
          <w:rFonts w:hint="eastAsia"/>
        </w:rPr>
        <w:br/>
      </w:r>
      <w:r>
        <w:rPr>
          <w:rFonts w:hint="eastAsia"/>
        </w:rPr>
        <w:t>　　2.2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2.2.1 城市土地出让制度分析</w:t>
      </w:r>
      <w:r>
        <w:rPr>
          <w:rFonts w:hint="eastAsia"/>
        </w:rPr>
        <w:br/>
      </w:r>
      <w:r>
        <w:rPr>
          <w:rFonts w:hint="eastAsia"/>
        </w:rPr>
        <w:t>　　　　（1）土地储备制度分析</w:t>
      </w:r>
      <w:r>
        <w:rPr>
          <w:rFonts w:hint="eastAsia"/>
        </w:rPr>
        <w:br/>
      </w:r>
      <w:r>
        <w:rPr>
          <w:rFonts w:hint="eastAsia"/>
        </w:rPr>
        <w:t>　　　　（2）土地出让金制度分析</w:t>
      </w:r>
      <w:r>
        <w:rPr>
          <w:rFonts w:hint="eastAsia"/>
        </w:rPr>
        <w:br/>
      </w:r>
      <w:r>
        <w:rPr>
          <w:rFonts w:hint="eastAsia"/>
        </w:rPr>
        <w:t>　　　　（3）土地招拍挂制度分析</w:t>
      </w:r>
      <w:r>
        <w:rPr>
          <w:rFonts w:hint="eastAsia"/>
        </w:rPr>
        <w:br/>
      </w:r>
      <w:r>
        <w:rPr>
          <w:rFonts w:hint="eastAsia"/>
        </w:rPr>
        <w:t>　　　　2.2.2 土地调控政策的内容分析</w:t>
      </w:r>
      <w:r>
        <w:rPr>
          <w:rFonts w:hint="eastAsia"/>
        </w:rPr>
        <w:br/>
      </w:r>
      <w:r>
        <w:rPr>
          <w:rFonts w:hint="eastAsia"/>
        </w:rPr>
        <w:t>　　　　2.2.3 土地调控政策的效果分析</w:t>
      </w:r>
      <w:r>
        <w:rPr>
          <w:rFonts w:hint="eastAsia"/>
        </w:rPr>
        <w:br/>
      </w:r>
      <w:r>
        <w:rPr>
          <w:rFonts w:hint="eastAsia"/>
        </w:rPr>
        <w:t>　　　　2.2.4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（1）土地供应量对房地产市场的影响</w:t>
      </w:r>
      <w:r>
        <w:rPr>
          <w:rFonts w:hint="eastAsia"/>
        </w:rPr>
        <w:br/>
      </w:r>
      <w:r>
        <w:rPr>
          <w:rFonts w:hint="eastAsia"/>
        </w:rPr>
        <w:t>　　　　（2）土地供应方式对房地产市场的影响</w:t>
      </w:r>
      <w:r>
        <w:rPr>
          <w:rFonts w:hint="eastAsia"/>
        </w:rPr>
        <w:br/>
      </w:r>
      <w:r>
        <w:rPr>
          <w:rFonts w:hint="eastAsia"/>
        </w:rPr>
        <w:t>　　　　（3）土地供应结构对房地产市场的影响</w:t>
      </w:r>
      <w:r>
        <w:rPr>
          <w:rFonts w:hint="eastAsia"/>
        </w:rPr>
        <w:br/>
      </w:r>
      <w:r>
        <w:rPr>
          <w:rFonts w:hint="eastAsia"/>
        </w:rPr>
        <w:t>　　　　（4）土地供应价格对房地产市场的影响</w:t>
      </w:r>
      <w:r>
        <w:rPr>
          <w:rFonts w:hint="eastAsia"/>
        </w:rPr>
        <w:br/>
      </w:r>
      <w:r>
        <w:rPr>
          <w:rFonts w:hint="eastAsia"/>
        </w:rPr>
        <w:t>　　2.3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2.3.2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2.3.3 城镇化与土地开发需求分析</w:t>
      </w:r>
      <w:r>
        <w:rPr>
          <w:rFonts w:hint="eastAsia"/>
        </w:rPr>
        <w:br/>
      </w:r>
      <w:r>
        <w:rPr>
          <w:rFonts w:hint="eastAsia"/>
        </w:rPr>
        <w:t>　　2.4 土地开发行业产业环境分析</w:t>
      </w:r>
      <w:r>
        <w:rPr>
          <w:rFonts w:hint="eastAsia"/>
        </w:rPr>
        <w:br/>
      </w:r>
      <w:r>
        <w:rPr>
          <w:rFonts w:hint="eastAsia"/>
        </w:rPr>
        <w:t>　　　　2.4.1 房地产行业景气指数分析</w:t>
      </w:r>
      <w:r>
        <w:rPr>
          <w:rFonts w:hint="eastAsia"/>
        </w:rPr>
        <w:br/>
      </w:r>
      <w:r>
        <w:rPr>
          <w:rFonts w:hint="eastAsia"/>
        </w:rPr>
        <w:t>　　　　2.4.2 房地产行业发展规模分析</w:t>
      </w:r>
      <w:r>
        <w:rPr>
          <w:rFonts w:hint="eastAsia"/>
        </w:rPr>
        <w:br/>
      </w:r>
      <w:r>
        <w:rPr>
          <w:rFonts w:hint="eastAsia"/>
        </w:rPr>
        <w:t>　　　　（1）房地产开发商数量规模分析</w:t>
      </w:r>
      <w:r>
        <w:rPr>
          <w:rFonts w:hint="eastAsia"/>
        </w:rPr>
        <w:br/>
      </w:r>
      <w:r>
        <w:rPr>
          <w:rFonts w:hint="eastAsia"/>
        </w:rPr>
        <w:t>　　　　（2）房地产开发商投资规模分析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（3）房地产开发商土地购置面积分析</w:t>
      </w:r>
      <w:r>
        <w:rPr>
          <w:rFonts w:hint="eastAsia"/>
        </w:rPr>
        <w:br/>
      </w:r>
      <w:r>
        <w:rPr>
          <w:rFonts w:hint="eastAsia"/>
        </w:rPr>
        <w:t>　　　　2.4.3 中国房地产行业开发规模分析</w:t>
      </w:r>
      <w:r>
        <w:rPr>
          <w:rFonts w:hint="eastAsia"/>
        </w:rPr>
        <w:br/>
      </w:r>
      <w:r>
        <w:rPr>
          <w:rFonts w:hint="eastAsia"/>
        </w:rPr>
        <w:t>　　　　（1）中国商品房新开工面积分析</w:t>
      </w:r>
      <w:r>
        <w:rPr>
          <w:rFonts w:hint="eastAsia"/>
        </w:rPr>
        <w:br/>
      </w:r>
      <w:r>
        <w:rPr>
          <w:rFonts w:hint="eastAsia"/>
        </w:rPr>
        <w:t>　　　　（2）中国商品房施工面积分析</w:t>
      </w:r>
      <w:r>
        <w:rPr>
          <w:rFonts w:hint="eastAsia"/>
        </w:rPr>
        <w:br/>
      </w:r>
      <w:r>
        <w:rPr>
          <w:rFonts w:hint="eastAsia"/>
        </w:rPr>
        <w:t>　　　　（3）中国商品房竣工面积分析</w:t>
      </w:r>
      <w:r>
        <w:rPr>
          <w:rFonts w:hint="eastAsia"/>
        </w:rPr>
        <w:br/>
      </w:r>
      <w:r>
        <w:rPr>
          <w:rFonts w:hint="eastAsia"/>
        </w:rPr>
        <w:t>　　　　2.4.4 中国房地产行业销售规模分析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（1）中国商品房销售面积分析</w:t>
      </w:r>
      <w:r>
        <w:rPr>
          <w:rFonts w:hint="eastAsia"/>
        </w:rPr>
        <w:br/>
      </w:r>
      <w:r>
        <w:rPr>
          <w:rFonts w:hint="eastAsia"/>
        </w:rPr>
        <w:t>　　　　（2）中国商品房销售金额分析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3.1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3.1.1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　　3.1.2 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（2）重点城市住地供应分析</w:t>
      </w:r>
      <w:r>
        <w:rPr>
          <w:rFonts w:hint="eastAsia"/>
        </w:rPr>
        <w:br/>
      </w:r>
      <w:r>
        <w:rPr>
          <w:rFonts w:hint="eastAsia"/>
        </w:rPr>
        <w:t>　　　　（3）全国住房用地供应趋势</w:t>
      </w:r>
      <w:r>
        <w:rPr>
          <w:rFonts w:hint="eastAsia"/>
        </w:rPr>
        <w:br/>
      </w:r>
      <w:r>
        <w:rPr>
          <w:rFonts w:hint="eastAsia"/>
        </w:rPr>
        <w:t>　　　　3.1.3 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（2）重点城市商业用地供应</w:t>
      </w:r>
      <w:r>
        <w:rPr>
          <w:rFonts w:hint="eastAsia"/>
        </w:rPr>
        <w:br/>
      </w:r>
      <w:r>
        <w:rPr>
          <w:rFonts w:hint="eastAsia"/>
        </w:rPr>
        <w:t>　　　　（3）全国商业用地供应趋势</w:t>
      </w:r>
      <w:r>
        <w:rPr>
          <w:rFonts w:hint="eastAsia"/>
        </w:rPr>
        <w:br/>
      </w:r>
      <w:r>
        <w:rPr>
          <w:rFonts w:hint="eastAsia"/>
        </w:rPr>
        <w:t>　　　　3.1.4 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（2）重点城市工业用地供应</w:t>
      </w:r>
      <w:r>
        <w:rPr>
          <w:rFonts w:hint="eastAsia"/>
        </w:rPr>
        <w:br/>
      </w:r>
      <w:r>
        <w:rPr>
          <w:rFonts w:hint="eastAsia"/>
        </w:rPr>
        <w:t>　　　　（3）全国工业用地供应趋势</w:t>
      </w:r>
      <w:r>
        <w:rPr>
          <w:rFonts w:hint="eastAsia"/>
        </w:rPr>
        <w:br/>
      </w:r>
      <w:r>
        <w:rPr>
          <w:rFonts w:hint="eastAsia"/>
        </w:rPr>
        <w:t>　　3.2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3.2.1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3.2.2 全国土地成交均价分析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3.3 线城市土地市场供需分析</w:t>
      </w:r>
      <w:r>
        <w:rPr>
          <w:rFonts w:hint="eastAsia"/>
        </w:rPr>
        <w:br/>
      </w:r>
      <w:r>
        <w:rPr>
          <w:rFonts w:hint="eastAsia"/>
        </w:rPr>
        <w:t>　　　　3.3.1 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3.3.2 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3.4 线城市土地市场供求分析</w:t>
      </w:r>
      <w:r>
        <w:rPr>
          <w:rFonts w:hint="eastAsia"/>
        </w:rPr>
        <w:br/>
      </w:r>
      <w:r>
        <w:rPr>
          <w:rFonts w:hint="eastAsia"/>
        </w:rPr>
        <w:t>　　　　3.4.1 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3.4.2 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4.1 土地开发行业区域市场整体分析</w:t>
      </w:r>
      <w:r>
        <w:rPr>
          <w:rFonts w:hint="eastAsia"/>
        </w:rPr>
        <w:br/>
      </w:r>
      <w:r>
        <w:rPr>
          <w:rFonts w:hint="eastAsia"/>
        </w:rPr>
        <w:t>　　　　4.1.1 京津唐地区土地开发市场分析</w:t>
      </w:r>
      <w:r>
        <w:rPr>
          <w:rFonts w:hint="eastAsia"/>
        </w:rPr>
        <w:br/>
      </w:r>
      <w:r>
        <w:rPr>
          <w:rFonts w:hint="eastAsia"/>
        </w:rPr>
        <w:t>　　　　4.1.2 长三角地区土地开发市场分析</w:t>
      </w:r>
      <w:r>
        <w:rPr>
          <w:rFonts w:hint="eastAsia"/>
        </w:rPr>
        <w:br/>
      </w:r>
      <w:r>
        <w:rPr>
          <w:rFonts w:hint="eastAsia"/>
        </w:rPr>
        <w:t>　　　　4.1.3 珠三角地区土地开发市场分析</w:t>
      </w:r>
      <w:r>
        <w:rPr>
          <w:rFonts w:hint="eastAsia"/>
        </w:rPr>
        <w:br/>
      </w:r>
      <w:r>
        <w:rPr>
          <w:rFonts w:hint="eastAsia"/>
        </w:rPr>
        <w:t>　　　　4.1.4 成渝地区土地开发市场分析</w:t>
      </w:r>
      <w:r>
        <w:rPr>
          <w:rFonts w:hint="eastAsia"/>
        </w:rPr>
        <w:br/>
      </w:r>
      <w:r>
        <w:rPr>
          <w:rFonts w:hint="eastAsia"/>
        </w:rPr>
        <w:t>　　　　4.1.5 武汉城市圈土地开发市场分析</w:t>
      </w:r>
      <w:r>
        <w:rPr>
          <w:rFonts w:hint="eastAsia"/>
        </w:rPr>
        <w:br/>
      </w:r>
      <w:r>
        <w:rPr>
          <w:rFonts w:hint="eastAsia"/>
        </w:rPr>
        <w:t>　　　　4.1.6 长株潭地区土地开发市场分析</w:t>
      </w:r>
      <w:r>
        <w:rPr>
          <w:rFonts w:hint="eastAsia"/>
        </w:rPr>
        <w:br/>
      </w:r>
      <w:r>
        <w:rPr>
          <w:rFonts w:hint="eastAsia"/>
        </w:rPr>
        <w:t>　　　　4.1.8 山东半岛城市群土地开发市场分析</w:t>
      </w:r>
      <w:r>
        <w:rPr>
          <w:rFonts w:hint="eastAsia"/>
        </w:rPr>
        <w:br/>
      </w:r>
      <w:r>
        <w:rPr>
          <w:rFonts w:hint="eastAsia"/>
        </w:rPr>
        <w:t>　　4.2 京津唐地区主要城市土地开发市场分析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4.2.1 北京市土地开发市场分析</w:t>
      </w:r>
      <w:r>
        <w:rPr>
          <w:rFonts w:hint="eastAsia"/>
        </w:rPr>
        <w:br/>
      </w:r>
      <w:r>
        <w:rPr>
          <w:rFonts w:hint="eastAsia"/>
        </w:rPr>
        <w:t>　　　　4.2.2 天津市土地开发市场分析</w:t>
      </w:r>
      <w:r>
        <w:rPr>
          <w:rFonts w:hint="eastAsia"/>
        </w:rPr>
        <w:br/>
      </w:r>
      <w:r>
        <w:rPr>
          <w:rFonts w:hint="eastAsia"/>
        </w:rPr>
        <w:t>　　　　4.2.3 唐山市土地开发市场分析</w:t>
      </w:r>
      <w:r>
        <w:rPr>
          <w:rFonts w:hint="eastAsia"/>
        </w:rPr>
        <w:br/>
      </w:r>
      <w:r>
        <w:rPr>
          <w:rFonts w:hint="eastAsia"/>
        </w:rPr>
        <w:t>　　4.3 长三角地区主要城市土地开发市场分析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4.4 珠三角地区主要城市土地开发市场分析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4.5 成渝地区主要城市土地开发市场分析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4.6 武汉城市圈主要城市土地开发市场分析</w:t>
      </w:r>
      <w:r>
        <w:rPr>
          <w:rFonts w:hint="eastAsia"/>
        </w:rPr>
        <w:br/>
      </w:r>
      <w:r>
        <w:rPr>
          <w:rFonts w:hint="eastAsia"/>
        </w:rPr>
        <w:t>　　4.7 长株潭地区主要城市土地开发市场分析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4.7.1 长沙市土地开发市场分析</w:t>
      </w:r>
      <w:r>
        <w:rPr>
          <w:rFonts w:hint="eastAsia"/>
        </w:rPr>
        <w:br/>
      </w:r>
      <w:r>
        <w:rPr>
          <w:rFonts w:hint="eastAsia"/>
        </w:rPr>
        <w:t>　　　　4.7.2 株洲市土地开发市场分析</w:t>
      </w:r>
      <w:r>
        <w:rPr>
          <w:rFonts w:hint="eastAsia"/>
        </w:rPr>
        <w:br/>
      </w:r>
      <w:r>
        <w:rPr>
          <w:rFonts w:hint="eastAsia"/>
        </w:rPr>
        <w:t>　　　　4.7.3 湘潭市土地开发市场分析</w:t>
      </w:r>
      <w:r>
        <w:rPr>
          <w:rFonts w:hint="eastAsia"/>
        </w:rPr>
        <w:br/>
      </w:r>
      <w:r>
        <w:rPr>
          <w:rFonts w:hint="eastAsia"/>
        </w:rPr>
        <w:t>　　4.8 东北三省主要城市土地开发市场分析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4.8.1 沈阳市土地开发市场分析</w:t>
      </w:r>
      <w:r>
        <w:rPr>
          <w:rFonts w:hint="eastAsia"/>
        </w:rPr>
        <w:br/>
      </w:r>
      <w:r>
        <w:rPr>
          <w:rFonts w:hint="eastAsia"/>
        </w:rPr>
        <w:t>　　　　4.8.2 大连市土地开发市场分析</w:t>
      </w:r>
      <w:r>
        <w:rPr>
          <w:rFonts w:hint="eastAsia"/>
        </w:rPr>
        <w:br/>
      </w:r>
      <w:r>
        <w:rPr>
          <w:rFonts w:hint="eastAsia"/>
        </w:rPr>
        <w:t>　　　　4.8.3 长春市土地开发市场分析</w:t>
      </w:r>
      <w:r>
        <w:rPr>
          <w:rFonts w:hint="eastAsia"/>
        </w:rPr>
        <w:br/>
      </w:r>
      <w:r>
        <w:rPr>
          <w:rFonts w:hint="eastAsia"/>
        </w:rPr>
        <w:t>　　　　4.8.4 哈尔滨土地开发市场分析</w:t>
      </w:r>
      <w:r>
        <w:rPr>
          <w:rFonts w:hint="eastAsia"/>
        </w:rPr>
        <w:br/>
      </w:r>
      <w:r>
        <w:rPr>
          <w:rFonts w:hint="eastAsia"/>
        </w:rPr>
        <w:t>　　4.9 山东半岛主要城市土地开发市场分析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中国土地开发建设标杆企业分析</w:t>
      </w:r>
      <w:r>
        <w:rPr>
          <w:rFonts w:hint="eastAsia"/>
        </w:rPr>
        <w:br/>
      </w:r>
      <w:r>
        <w:rPr>
          <w:rFonts w:hint="eastAsia"/>
        </w:rPr>
        <w:t>　　5.1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5.1.1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5.1.6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5.1.7 保利房地产（集团）股份有限公司经营分析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5.2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5.2.1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5.2.2 湖南投资集团股份有限公司分析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5.2.3 云南省城市建设投资集团有限公司发展分析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5.2.4 南京市城市建设投资控股（集团）有限责任公司发展分析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5.2.5 海口市城市建设投资有限公司发展分析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5.2.6 杭州市城市建设投资集团有限公司发展分析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5.2.7 天津津滨发展股份有限公司发展分析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6.1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6.1.1 土地一级开发成本分析</w:t>
      </w:r>
      <w:r>
        <w:rPr>
          <w:rFonts w:hint="eastAsia"/>
        </w:rPr>
        <w:br/>
      </w:r>
      <w:r>
        <w:rPr>
          <w:rFonts w:hint="eastAsia"/>
        </w:rPr>
        <w:t>　　　　6.1.2 土地一级开发成本构成</w:t>
      </w:r>
      <w:r>
        <w:rPr>
          <w:rFonts w:hint="eastAsia"/>
        </w:rPr>
        <w:br/>
      </w:r>
      <w:r>
        <w:rPr>
          <w:rFonts w:hint="eastAsia"/>
        </w:rPr>
        <w:t>　　　　6.1.3 土地一级开发中涉及的税费</w:t>
      </w:r>
      <w:r>
        <w:rPr>
          <w:rFonts w:hint="eastAsia"/>
        </w:rPr>
        <w:br/>
      </w:r>
      <w:r>
        <w:rPr>
          <w:rFonts w:hint="eastAsia"/>
        </w:rPr>
        <w:t>　　6.2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6.2.1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6.2.2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6.2.3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6.2.4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（3）持有部分公共设施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6.2.5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6.3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6.3.1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（1）土地出让市场土地策略</w:t>
      </w:r>
      <w:r>
        <w:rPr>
          <w:rFonts w:hint="eastAsia"/>
        </w:rPr>
        <w:br/>
      </w:r>
      <w:r>
        <w:rPr>
          <w:rFonts w:hint="eastAsia"/>
        </w:rPr>
        <w:t>　　　　（2）土地出让市场价格策略</w:t>
      </w:r>
      <w:r>
        <w:rPr>
          <w:rFonts w:hint="eastAsia"/>
        </w:rPr>
        <w:br/>
      </w:r>
      <w:r>
        <w:rPr>
          <w:rFonts w:hint="eastAsia"/>
        </w:rPr>
        <w:t>　　　　（3）土地出让市场营销渠道策略</w:t>
      </w:r>
      <w:r>
        <w:rPr>
          <w:rFonts w:hint="eastAsia"/>
        </w:rPr>
        <w:br/>
      </w:r>
      <w:r>
        <w:rPr>
          <w:rFonts w:hint="eastAsia"/>
        </w:rPr>
        <w:t>　　　　（4）土地出让市场促销策略</w:t>
      </w:r>
      <w:r>
        <w:rPr>
          <w:rFonts w:hint="eastAsia"/>
        </w:rPr>
        <w:br/>
      </w:r>
      <w:r>
        <w:rPr>
          <w:rFonts w:hint="eastAsia"/>
        </w:rPr>
        <w:t>　　　　6.3.2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6.4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6.4.1 土地一级开发的特点</w:t>
      </w:r>
      <w:r>
        <w:rPr>
          <w:rFonts w:hint="eastAsia"/>
        </w:rPr>
        <w:br/>
      </w:r>
      <w:r>
        <w:rPr>
          <w:rFonts w:hint="eastAsia"/>
        </w:rPr>
        <w:t>　　　　6.4.2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（1）土地一级开发政策风险</w:t>
      </w:r>
      <w:r>
        <w:rPr>
          <w:rFonts w:hint="eastAsia"/>
        </w:rPr>
        <w:br/>
      </w:r>
      <w:r>
        <w:rPr>
          <w:rFonts w:hint="eastAsia"/>
        </w:rPr>
        <w:t>　　　　（2）土地一级开发融资风险</w:t>
      </w:r>
      <w:r>
        <w:rPr>
          <w:rFonts w:hint="eastAsia"/>
        </w:rPr>
        <w:br/>
      </w:r>
      <w:r>
        <w:rPr>
          <w:rFonts w:hint="eastAsia"/>
        </w:rPr>
        <w:t>　　　　（3）土地一级开发政府行为风险</w:t>
      </w:r>
      <w:r>
        <w:rPr>
          <w:rFonts w:hint="eastAsia"/>
        </w:rPr>
        <w:br/>
      </w:r>
      <w:r>
        <w:rPr>
          <w:rFonts w:hint="eastAsia"/>
        </w:rPr>
        <w:t>　　　　（4）土地一级开发征地、拆迁工作风险</w:t>
      </w:r>
      <w:r>
        <w:rPr>
          <w:rFonts w:hint="eastAsia"/>
        </w:rPr>
        <w:br/>
      </w:r>
      <w:r>
        <w:rPr>
          <w:rFonts w:hint="eastAsia"/>
        </w:rPr>
        <w:t>　　　　（5）土地一级开发市场风险</w:t>
      </w:r>
      <w:r>
        <w:rPr>
          <w:rFonts w:hint="eastAsia"/>
        </w:rPr>
        <w:br/>
      </w:r>
      <w:r>
        <w:rPr>
          <w:rFonts w:hint="eastAsia"/>
        </w:rPr>
        <w:t>　　　　6.4.3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（1）土地一级开发融资风险防范措施</w:t>
      </w:r>
      <w:r>
        <w:rPr>
          <w:rFonts w:hint="eastAsia"/>
        </w:rPr>
        <w:br/>
      </w:r>
      <w:r>
        <w:rPr>
          <w:rFonts w:hint="eastAsia"/>
        </w:rPr>
        <w:t>　　　　（2）土地一级开发拆迁风险方法措施</w:t>
      </w:r>
      <w:r>
        <w:rPr>
          <w:rFonts w:hint="eastAsia"/>
        </w:rPr>
        <w:br/>
      </w:r>
      <w:r>
        <w:rPr>
          <w:rFonts w:hint="eastAsia"/>
        </w:rPr>
        <w:t>　　　　（3）土地一级开发外部环境风险防范措施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7.1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7.1.1 现实融资需求</w:t>
      </w:r>
      <w:r>
        <w:rPr>
          <w:rFonts w:hint="eastAsia"/>
        </w:rPr>
        <w:br/>
      </w:r>
      <w:r>
        <w:rPr>
          <w:rFonts w:hint="eastAsia"/>
        </w:rPr>
        <w:t>　　　　7.1.2 潜在融资需求</w:t>
      </w:r>
      <w:r>
        <w:rPr>
          <w:rFonts w:hint="eastAsia"/>
        </w:rPr>
        <w:br/>
      </w:r>
      <w:r>
        <w:rPr>
          <w:rFonts w:hint="eastAsia"/>
        </w:rPr>
        <w:t>　　7.2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7.2.1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7.2.2 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7.2.3 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7.2.4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7.3 房地产信托模式分析</w:t>
      </w:r>
      <w:r>
        <w:rPr>
          <w:rFonts w:hint="eastAsia"/>
        </w:rPr>
        <w:br/>
      </w:r>
      <w:r>
        <w:rPr>
          <w:rFonts w:hint="eastAsia"/>
        </w:rPr>
        <w:t>　　　　7.3.1 贷款型信托模式分析</w:t>
      </w:r>
      <w:r>
        <w:rPr>
          <w:rFonts w:hint="eastAsia"/>
        </w:rPr>
        <w:br/>
      </w:r>
      <w:r>
        <w:rPr>
          <w:rFonts w:hint="eastAsia"/>
        </w:rPr>
        <w:t>　　　　7.3.2 股权型信托模式分析</w:t>
      </w:r>
      <w:r>
        <w:rPr>
          <w:rFonts w:hint="eastAsia"/>
        </w:rPr>
        <w:br/>
      </w:r>
      <w:r>
        <w:rPr>
          <w:rFonts w:hint="eastAsia"/>
        </w:rPr>
        <w:t>　　　　7.3.3 权益型信托模式分析</w:t>
      </w:r>
      <w:r>
        <w:rPr>
          <w:rFonts w:hint="eastAsia"/>
        </w:rPr>
        <w:br/>
      </w:r>
      <w:r>
        <w:rPr>
          <w:rFonts w:hint="eastAsia"/>
        </w:rPr>
        <w:t>　　7.4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7.4.1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7.4.2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（3）城投债发行“高烧不退”需转型</w:t>
      </w:r>
      <w:r>
        <w:rPr>
          <w:rFonts w:hint="eastAsia"/>
        </w:rPr>
        <w:br/>
      </w:r>
      <w:r>
        <w:rPr>
          <w:rFonts w:hint="eastAsia"/>
        </w:rPr>
        <w:t>　　　　7.4.3 中国土地开发投资预测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（2）土地开发供给趋势预测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土地开发行业现状</w:t>
      </w:r>
      <w:r>
        <w:rPr>
          <w:rFonts w:hint="eastAsia"/>
        </w:rPr>
        <w:br/>
      </w:r>
      <w:r>
        <w:rPr>
          <w:rFonts w:hint="eastAsia"/>
        </w:rPr>
        <w:t>　　图表 土地开发行业产业链调研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2019-2024年中国土地开发行业市场规模情况</w:t>
      </w:r>
      <w:r>
        <w:rPr>
          <w:rFonts w:hint="eastAsia"/>
        </w:rPr>
        <w:br/>
      </w:r>
      <w:r>
        <w:rPr>
          <w:rFonts w:hint="eastAsia"/>
        </w:rPr>
        <w:t>　　图表 土地开发行业动态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图表 土地开发行业竞争对手分析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10c3e444d46e2" w:history="1">
        <w:r>
          <w:rPr>
            <w:rStyle w:val="Hyperlink"/>
          </w:rPr>
          <w:t>2024-2030年中国土地开发市场现状与发展趋势报告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10c3e444d46e2" w:history="1">
        <w:r>
          <w:rPr>
            <w:rStyle w:val="Hyperlink"/>
          </w:rPr>
          <w:t>https://www.20087.com/6/72/TuDiKaiFaDeQianJingQuShi.html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f3de67e22496e" w:history="1">
      <w:r>
        <w:rPr>
          <w:rStyle w:val="Hyperlink"/>
        </w:rPr>
        <w:t>2024-2030年中国土地开发市场现状与发展趋势报告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uDiKaiFaDeQianJingQuShi.html" TargetMode="External" Id="R13110c3e444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uDiKaiFaDeQianJingQuShi.html" TargetMode="External" Id="R2fef3de67e2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2024-05-02T00:10:00Z</dcterms:created>
  <dcterms:modified xsi:type="dcterms:W3CDTF">2024-05-02T01:10:00Z</dcterms:modified>
  <dc:subject>2024-2030年中国土地开发市场现状与发展趋势报告</dc:subject>
  <dc:title>2024-2030年中国土地开发市场现状与发展趋势报告</dc:title>
  <cp:keywords>2024-2030年中国土地开发市场现状与发展趋势报告</cp:keywords>
  <dc:description>2024-2030年中国土地开发市场现状与发展趋势报告</dc:description>
</cp:coreProperties>
</file>