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28a85e1494b31" w:history="1">
              <w:r>
                <w:rPr>
                  <w:rStyle w:val="Hyperlink"/>
                </w:rPr>
                <w:t>中国数码冲印行业调研与市场前景分析报告（2025-2031年）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28a85e1494b31" w:history="1">
              <w:r>
                <w:rPr>
                  <w:rStyle w:val="Hyperlink"/>
                </w:rPr>
                <w:t>中国数码冲印行业调研与市场前景分析报告（2025-2031年）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28a85e1494b31" w:history="1">
                <w:r>
                  <w:rPr>
                    <w:rStyle w:val="Hyperlink"/>
                  </w:rPr>
                  <w:t>https://www.20087.com/6/32/ShuMaChongYinHangYeQianJingFenXi.html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服务，随着数字摄影的普及和图像处理技术的发展，已成为摄影爱好者和专业摄影师处理照片的主要方式。现代数码冲印不仅提供高质量的打印服务，还涵盖了照片编辑、创意设计和个性化产品制作。同时，云存储和在线服务平台的兴起，使得用户可以随时随地上传、编辑和订购照片产品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数码冲印将更加注重个性化和增值服务。通过深度学习和AI图像处理技术，提供智能编辑建议和定制化设计，满足用户对照片创意表达的需求。同时，增强现实（AR）和虚拟现实（VR）技术的应用，将使用户能够在虚拟环境中预览和定制照片产品，增强互动性和沉浸感。此外，环保材料和可持续生产流程的应用，将推动数码冲印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28a85e1494b31" w:history="1">
        <w:r>
          <w:rPr>
            <w:rStyle w:val="Hyperlink"/>
          </w:rPr>
          <w:t>中国数码冲印行业调研与市场前景分析报告（2025-2031年）</w:t>
        </w:r>
      </w:hyperlink>
      <w:r>
        <w:rPr>
          <w:rFonts w:hint="eastAsia"/>
        </w:rPr>
        <w:t>》系统分析了数码冲印行业的市场规模、市场需求及价格波动，深入探讨了数码冲印产业链关键环节及各细分市场特点。报告基于权威数据，科学预测了数码冲印市场前景与发展趋势，同时评估了数码冲印重点企业的经营状况，包括品牌影响力、市场集中度及竞争格局。通过SWOT分析，报告揭示了数码冲印行业面临的风险与机遇，为数码冲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数码冲印产业概述</w:t>
      </w:r>
      <w:r>
        <w:rPr>
          <w:rFonts w:hint="eastAsia"/>
        </w:rPr>
        <w:br/>
      </w:r>
      <w:r>
        <w:rPr>
          <w:rFonts w:hint="eastAsia"/>
        </w:rPr>
        <w:t>　　第一节 数码冲印定义</w:t>
      </w:r>
      <w:r>
        <w:rPr>
          <w:rFonts w:hint="eastAsia"/>
        </w:rPr>
        <w:br/>
      </w:r>
      <w:r>
        <w:rPr>
          <w:rFonts w:hint="eastAsia"/>
        </w:rPr>
        <w:t>　　第二节 数码冲印行业特点</w:t>
      </w:r>
      <w:r>
        <w:rPr>
          <w:rFonts w:hint="eastAsia"/>
        </w:rPr>
        <w:br/>
      </w:r>
      <w:r>
        <w:rPr>
          <w:rFonts w:hint="eastAsia"/>
        </w:rPr>
        <w:t>　　第三节 数码冲印发展历程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2024-2025年中国数码冲印行业发展环境分析</w:t>
      </w:r>
      <w:r>
        <w:rPr>
          <w:rFonts w:hint="eastAsia"/>
        </w:rPr>
        <w:br/>
      </w:r>
      <w:r>
        <w:rPr>
          <w:rFonts w:hint="eastAsia"/>
        </w:rPr>
        <w:t>　　第一节 数码冲印行业经济环境分析</w:t>
      </w:r>
      <w:r>
        <w:rPr>
          <w:rFonts w:hint="eastAsia"/>
        </w:rPr>
        <w:br/>
      </w:r>
      <w:r>
        <w:rPr>
          <w:rFonts w:hint="eastAsia"/>
        </w:rPr>
        <w:t>　　第二节 数码冲印行业政策环境分析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一、数码冲印行业政策影响分析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二、相关数码冲印行业标准分析</w:t>
      </w:r>
      <w:r>
        <w:rPr>
          <w:rFonts w:hint="eastAsia"/>
        </w:rPr>
        <w:br/>
      </w:r>
      <w:r>
        <w:rPr>
          <w:rFonts w:hint="eastAsia"/>
        </w:rPr>
        <w:t>　　第三节 数码冲印行业社会环境分析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2024-2025年数码冲印行业技术发展现状及趋势分析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数码冲印行业技术发展现状分析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国内外数码冲印行业技术差异与原因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数码冲印行业技术发展方向、趋势预测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提升数码冲印行业技术能力策略建议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全球数码冲印行业发展态势分析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全球数码冲印市场发展现状分析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国外主要国家、地区数码冲印市场现状</w:t>
      </w:r>
      <w:r>
        <w:rPr>
          <w:rFonts w:hint="eastAsia"/>
        </w:rPr>
        <w:br/>
      </w:r>
      <w:r>
        <w:rPr>
          <w:rFonts w:hint="eastAsia"/>
        </w:rPr>
        <w:t>　　第三节 全球数码冲印行业发展趋势预测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中国数码冲印行业发展调研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2019-2024年中国数码冲印行业规模情况</w:t>
      </w:r>
      <w:r>
        <w:rPr>
          <w:rFonts w:hint="eastAsia"/>
        </w:rPr>
        <w:br/>
      </w:r>
      <w:r>
        <w:rPr>
          <w:rFonts w:hint="eastAsia"/>
        </w:rPr>
        <w:t>　　　　一、数码冲印行业市场规模状况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二、数码冲印行业单位规模状况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三、数码冲印行业人员规模状况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2019-2024年中国数码冲印行业财务能力分析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一、数码冲印行业盈利能力分析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二、数码冲印行业偿债能力分析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三、数码冲印行业营运能力分析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四、数码冲印行业发展能力分析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2024-2025年中国数码冲印行业热点动态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2025年中国数码冲印行业面临的挑战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中国数码冲印行业重点地区市场调研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**地区数码冲印发展现状及趋势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中国数码冲印行业价格走势及影响因素分析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国内数码冲印行业价格回顾</w:t>
      </w:r>
      <w:r>
        <w:rPr>
          <w:rFonts w:hint="eastAsia"/>
        </w:rPr>
        <w:br/>
      </w:r>
      <w:r>
        <w:rPr>
          <w:rFonts w:hint="eastAsia"/>
        </w:rPr>
        <w:t>　　第二节 国内数码冲印行业价格走势预测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国内数码冲印行业价格影响因素分析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中国数码冲印行业客户调研</w:t>
      </w:r>
      <w:r>
        <w:rPr>
          <w:rFonts w:hint="eastAsia"/>
        </w:rPr>
        <w:br/>
      </w:r>
      <w:r>
        <w:rPr>
          <w:rFonts w:hint="eastAsia"/>
        </w:rPr>
        <w:t>　　　　一、数码冲印行业客户偏好调查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二、客户对数码冲印品牌的首要认知渠道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三、数码冲印品牌忠诚度调查</w:t>
      </w:r>
      <w:r>
        <w:rPr>
          <w:rFonts w:hint="eastAsia"/>
        </w:rPr>
        <w:br/>
      </w:r>
      <w:r>
        <w:rPr>
          <w:rFonts w:hint="eastAsia"/>
        </w:rPr>
        <w:t>　　　　四、数码冲印行业客户消费理念调研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中国数码冲印行业重点企业发展调研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中国数码冲印行业竞争格局分析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2024-2025年数码冲印行业集中度分析</w:t>
      </w:r>
      <w:r>
        <w:rPr>
          <w:rFonts w:hint="eastAsia"/>
        </w:rPr>
        <w:br/>
      </w:r>
      <w:r>
        <w:rPr>
          <w:rFonts w:hint="eastAsia"/>
        </w:rPr>
        <w:t>　　　　一、数码冲印市场集中度分析</w:t>
      </w:r>
      <w:r>
        <w:rPr>
          <w:rFonts w:hint="eastAsia"/>
        </w:rPr>
        <w:br/>
      </w:r>
      <w:r>
        <w:rPr>
          <w:rFonts w:hint="eastAsia"/>
        </w:rPr>
        <w:t>　　　　二、数码冲印企业集中度分析</w:t>
      </w:r>
      <w:r>
        <w:rPr>
          <w:rFonts w:hint="eastAsia"/>
        </w:rPr>
        <w:br/>
      </w:r>
      <w:r>
        <w:rPr>
          <w:rFonts w:hint="eastAsia"/>
        </w:rPr>
        <w:t>　　第二节 2025年数码冲印行业竞争格局分析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一、数码冲印行业竞争策略分析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二、数码冲印行业竞争格局展望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三、我国数码冲印市场竞争趋势</w:t>
      </w:r>
      <w:r>
        <w:rPr>
          <w:rFonts w:hint="eastAsia"/>
        </w:rPr>
        <w:br/>
      </w:r>
      <w:r>
        <w:rPr>
          <w:rFonts w:hint="eastAsia"/>
        </w:rPr>
        <w:t>　　第三节 数码冲印行业兼并与重组整合分析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一、数码冲印行业兼并与重组整合动态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二、数码冲印行业兼并与重组整合发展趋势预测分析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数码冲印行业投资风险及应对策略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数码冲印行业SWOT模型分析</w:t>
      </w:r>
      <w:r>
        <w:rPr>
          <w:rFonts w:hint="eastAsia"/>
        </w:rPr>
        <w:br/>
      </w:r>
      <w:r>
        <w:rPr>
          <w:rFonts w:hint="eastAsia"/>
        </w:rPr>
        <w:t>　　　　一、数码冲印行业优势分析</w:t>
      </w:r>
      <w:r>
        <w:rPr>
          <w:rFonts w:hint="eastAsia"/>
        </w:rPr>
        <w:br/>
      </w:r>
      <w:r>
        <w:rPr>
          <w:rFonts w:hint="eastAsia"/>
        </w:rPr>
        <w:t>　　　　二、数码冲印行业劣势分析</w:t>
      </w:r>
      <w:r>
        <w:rPr>
          <w:rFonts w:hint="eastAsia"/>
        </w:rPr>
        <w:br/>
      </w:r>
      <w:r>
        <w:rPr>
          <w:rFonts w:hint="eastAsia"/>
        </w:rPr>
        <w:t>　　　　三、数码冲印行业机会分析</w:t>
      </w:r>
      <w:r>
        <w:rPr>
          <w:rFonts w:hint="eastAsia"/>
        </w:rPr>
        <w:br/>
      </w:r>
      <w:r>
        <w:rPr>
          <w:rFonts w:hint="eastAsia"/>
        </w:rPr>
        <w:t>　　　　四、数码冲印行业风险分析</w:t>
      </w:r>
      <w:r>
        <w:rPr>
          <w:rFonts w:hint="eastAsia"/>
        </w:rPr>
        <w:br/>
      </w:r>
      <w:r>
        <w:rPr>
          <w:rFonts w:hint="eastAsia"/>
        </w:rPr>
        <w:t>　　第二节 数码冲印行业投资风险及控制策略分析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一、数码冲印市场风险及控制策略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二、数码冲印行业政策风险及控制策略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三、数码冲印行业经营风险及控制策略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四、数码冲印同业竞争风险及控制策略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五、数码冲印行业其他风险及控制策略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2025-2031年中国数码冲印市场预测及发展建议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2025-2031年中国数码冲印市场预测分析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一、中国数码冲印市场前景分析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二、中国数码冲印发展趋势预测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2025-2031年中国数码冲印企业发展策略建议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一、数码冲印企业融资策略</w:t>
      </w:r>
      <w:r>
        <w:rPr>
          <w:rFonts w:hint="eastAsia"/>
        </w:rPr>
        <w:br/>
      </w:r>
      <w:r>
        <w:rPr>
          <w:rFonts w:hint="eastAsia"/>
        </w:rPr>
        <w:t>　　　　二、数码冲印企业人才策略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2025-2031年中国数码冲印企业营销策略建议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一、数码冲印企业定位策略</w:t>
      </w:r>
      <w:r>
        <w:rPr>
          <w:rFonts w:hint="eastAsia"/>
        </w:rPr>
        <w:br/>
      </w:r>
      <w:r>
        <w:rPr>
          <w:rFonts w:hint="eastAsia"/>
        </w:rPr>
        <w:t>　　　　二、数码冲印企业价格策略</w:t>
      </w:r>
      <w:r>
        <w:rPr>
          <w:rFonts w:hint="eastAsia"/>
        </w:rPr>
        <w:br/>
      </w:r>
      <w:r>
        <w:rPr>
          <w:rFonts w:hint="eastAsia"/>
        </w:rPr>
        <w:t>　　　　三、数码冲印企业促销策略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数码冲印行业研究结论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数码冲印行业历程</w:t>
      </w:r>
      <w:r>
        <w:rPr>
          <w:rFonts w:hint="eastAsia"/>
        </w:rPr>
        <w:br/>
      </w:r>
      <w:r>
        <w:rPr>
          <w:rFonts w:hint="eastAsia"/>
        </w:rPr>
        <w:t>　　图表 数码冲印行业生命周期</w:t>
      </w:r>
      <w:r>
        <w:rPr>
          <w:rFonts w:hint="eastAsia"/>
        </w:rPr>
        <w:br/>
      </w:r>
      <w:r>
        <w:rPr>
          <w:rFonts w:hint="eastAsia"/>
        </w:rPr>
        <w:t>　　图表 数码冲印行业产业链分析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2019-2024年数码冲印行业市场容量统计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2019-2024年中国数码冲印行业经营效益分析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数码冲印重点企业（一）基本信息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数码冲印重点企业（一）经营情况分析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数码冲印重点企业（一）盈利能力情况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数码冲印重点企业（二）经营情况分析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数码冲印重点企业（二）盈利能力情况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2025-2031年中国数码冲印行业市场容量预测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2025-2031年中国数码冲印行业市场规模预测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2025-2031年中国数码冲印市场前景分析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2025-2031年中国数码冲印行业发展趋势预测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28a85e1494b31" w:history="1">
        <w:r>
          <w:rPr>
            <w:rStyle w:val="Hyperlink"/>
          </w:rPr>
          <w:t>中国数码冲印行业调研与市场前景分析报告（2025-2031年）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28a85e1494b31" w:history="1">
        <w:r>
          <w:rPr>
            <w:rStyle w:val="Hyperlink"/>
          </w:rPr>
          <w:t>https://www.20087.com/6/32/ShuMaChongYinHangYeQianJingFenXi.html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拿一张照片去打印店能复印吗、数码冲印技术属于感光业尖端的技术,是、彩扩跟打印的区别、数码冲印和激光冲印区别、打印照片用数码打印还是冲印好、数码冲印原理、手机照片怎么冲洗出来、数码冲印服务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0f2aca13e4447" w:history="1">
      <w:r>
        <w:rPr>
          <w:rStyle w:val="Hyperlink"/>
        </w:rPr>
        <w:t>中国数码冲印行业调研与市场前景分析报告（2025-2031年）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MaChongYinHangYeQianJingFenXi.html" TargetMode="External" Id="Ra1128a85e14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MaChongYinHangYeQianJingFenXi.html" TargetMode="External" Id="R3850f2aca13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2024-11-21T07:02:00Z</dcterms:created>
  <dcterms:modified xsi:type="dcterms:W3CDTF">2024-11-21T08:02:00Z</dcterms:modified>
  <dc:subject>中国数码冲印行业调研与市场前景分析报告（2025-2031年）</dc:subject>
  <dc:title>中国数码冲印行业调研与市场前景分析报告（2025-2031年）</dc:title>
  <cp:keywords>中国数码冲印行业调研与市场前景分析报告（2025-2031年）</cp:keywords>
  <dc:description>中国数码冲印行业调研与市场前景分析报告（2025-2031年）</dc:description>
</cp:coreProperties>
</file>