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f0659c534678" w:history="1">
              <w:r>
                <w:rPr>
                  <w:rStyle w:val="Hyperlink"/>
                </w:rPr>
                <w:t>2023-2029年中国烟草制品行业现状与市场前景报告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f0659c534678" w:history="1">
              <w:r>
                <w:rPr>
                  <w:rStyle w:val="Hyperlink"/>
                </w:rPr>
                <w:t>2023-2029年中国烟草制品行业现状与市场前景报告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1f0659c534678" w:history="1">
                <w:r>
                  <w:rPr>
                    <w:rStyle w:val="Hyperlink"/>
                  </w:rPr>
                  <w:t>https://www.20087.com/6/12/YanCaoZhiPinDeFaZhanQianJing.html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草制品市场面临严格的法规限制和公众健康意识的提升，而新型烟草制品，如电子烟、加热不燃烧产品等，因被认为可能减少有害物质的摄入，近年来迅速崛起。这些产品通过技术创新，提供尼古丁递送的新方式，同时减少烟草燃烧产生的有害物质。市场中，产品种类繁多，口味多样，设计上注重便携性和用户体验，吸引了不同年龄层的消费者。</w:t>
      </w:r>
      <w:r>
        <w:rPr>
          <w:rFonts w:hint="eastAsia"/>
        </w:rPr>
        <w:br/>
      </w:r>
      <w:r>
        <w:rPr>
          <w:rFonts w:hint="eastAsia"/>
        </w:rPr>
        <w:t>　　未来，烟草制品行业将更加注重产品的安全性和健康影响研究。随着各国监管政策的不断完善，产品标准将更加严格，推动行业向规范化、透明化发展。同时，随着消费者对减少危害产品的需求增加，研发低风险烟草制品将成为重要方向，包括使用更安全的尼古丁来源和开发新型尼古丁递送系统。此外，可持续性也将成为焦点，如采用环保材料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f0659c534678" w:history="1">
        <w:r>
          <w:rPr>
            <w:rStyle w:val="Hyperlink"/>
          </w:rPr>
          <w:t>2023-2029年中国烟草制品行业现状与市场前景报告</w:t>
        </w:r>
      </w:hyperlink>
      <w:r>
        <w:rPr>
          <w:rFonts w:hint="eastAsia"/>
        </w:rPr>
        <w:t>》专业、系统地分析了烟草制品行业现状，包括市场需求、市场规模及价格动态，全面梳理了烟草制品产业链结构，并对烟草制品细分市场进行了探究。烟草制品报告基于详实数据，科学预测了烟草制品市场发展前景和发展趋势，同时剖析了烟草制品品牌竞争、市场集中度以及重点企业的市场地位。在识别风险与机遇的基础上，烟草制品报告提出了针对性的发展策略和建议。烟草制品报告为烟草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烟草制品行业综述</w:t>
      </w:r>
      <w:r>
        <w:rPr>
          <w:rFonts w:hint="eastAsia"/>
        </w:rPr>
        <w:br/>
      </w:r>
      <w:r>
        <w:rPr>
          <w:rFonts w:hint="eastAsia"/>
        </w:rPr>
        <w:t>　　第一节 烟草制品概念</w:t>
      </w:r>
      <w:r>
        <w:rPr>
          <w:rFonts w:hint="eastAsia"/>
        </w:rPr>
        <w:br/>
      </w:r>
      <w:r>
        <w:rPr>
          <w:rFonts w:hint="eastAsia"/>
        </w:rPr>
        <w:t>　　　　一、烟草制品定义</w:t>
      </w:r>
      <w:r>
        <w:rPr>
          <w:rFonts w:hint="eastAsia"/>
        </w:rPr>
        <w:br/>
      </w:r>
      <w:r>
        <w:rPr>
          <w:rFonts w:hint="eastAsia"/>
        </w:rPr>
        <w:t>　　　　二、烟草制品分类</w:t>
      </w:r>
      <w:r>
        <w:rPr>
          <w:rFonts w:hint="eastAsia"/>
        </w:rPr>
        <w:br/>
      </w:r>
      <w:r>
        <w:rPr>
          <w:rFonts w:hint="eastAsia"/>
        </w:rPr>
        <w:t>　　　　三、烟草消费监测</w:t>
      </w:r>
      <w:r>
        <w:rPr>
          <w:rFonts w:hint="eastAsia"/>
        </w:rPr>
        <w:br/>
      </w:r>
      <w:r>
        <w:rPr>
          <w:rFonts w:hint="eastAsia"/>
        </w:rPr>
        <w:t>　　第二节 烟草制品行业产业链分析</w:t>
      </w:r>
      <w:r>
        <w:rPr>
          <w:rFonts w:hint="eastAsia"/>
        </w:rPr>
        <w:br/>
      </w:r>
      <w:r>
        <w:rPr>
          <w:rFonts w:hint="eastAsia"/>
        </w:rPr>
        <w:t>　　　　一、烟草制品行业产业链结构分析</w:t>
      </w:r>
      <w:r>
        <w:rPr>
          <w:rFonts w:hint="eastAsia"/>
        </w:rPr>
        <w:br/>
      </w:r>
      <w:r>
        <w:rPr>
          <w:rFonts w:hint="eastAsia"/>
        </w:rPr>
        <w:t>　　　　二、烟草制品行业原料市场调研</w:t>
      </w:r>
      <w:r>
        <w:rPr>
          <w:rFonts w:hint="eastAsia"/>
        </w:rPr>
        <w:br/>
      </w:r>
      <w:r>
        <w:rPr>
          <w:rFonts w:hint="eastAsia"/>
        </w:rPr>
        <w:t>　　　　　　1 、烟叶种植发展分析</w:t>
      </w:r>
      <w:r>
        <w:rPr>
          <w:rFonts w:hint="eastAsia"/>
        </w:rPr>
        <w:br/>
      </w:r>
      <w:r>
        <w:rPr>
          <w:rFonts w:hint="eastAsia"/>
        </w:rPr>
        <w:t>　　　　　　2 、卷烟纸张市场调研</w:t>
      </w:r>
      <w:r>
        <w:rPr>
          <w:rFonts w:hint="eastAsia"/>
        </w:rPr>
        <w:br/>
      </w:r>
      <w:r>
        <w:rPr>
          <w:rFonts w:hint="eastAsia"/>
        </w:rPr>
        <w:t>　　　　　　3 、包装材料市场调研</w:t>
      </w:r>
      <w:r>
        <w:rPr>
          <w:rFonts w:hint="eastAsia"/>
        </w:rPr>
        <w:br/>
      </w:r>
      <w:r>
        <w:rPr>
          <w:rFonts w:hint="eastAsia"/>
        </w:rPr>
        <w:t>　　　　　　4 、滤嘴材料市场调研</w:t>
      </w:r>
      <w:r>
        <w:rPr>
          <w:rFonts w:hint="eastAsia"/>
        </w:rPr>
        <w:br/>
      </w:r>
      <w:r>
        <w:rPr>
          <w:rFonts w:hint="eastAsia"/>
        </w:rPr>
        <w:t>　　　　　　5 、烟标印刷市场调研</w:t>
      </w:r>
      <w:r>
        <w:rPr>
          <w:rFonts w:hint="eastAsia"/>
        </w:rPr>
        <w:br/>
      </w:r>
      <w:r>
        <w:rPr>
          <w:rFonts w:hint="eastAsia"/>
        </w:rPr>
        <w:t>　　　　三、烟草制品行业流通市场调研</w:t>
      </w:r>
      <w:r>
        <w:rPr>
          <w:rFonts w:hint="eastAsia"/>
        </w:rPr>
        <w:br/>
      </w:r>
      <w:r>
        <w:rPr>
          <w:rFonts w:hint="eastAsia"/>
        </w:rPr>
        <w:t>　　　　　　1 、烟草制品商品分销渠道类型</w:t>
      </w:r>
      <w:r>
        <w:rPr>
          <w:rFonts w:hint="eastAsia"/>
        </w:rPr>
        <w:br/>
      </w:r>
      <w:r>
        <w:rPr>
          <w:rFonts w:hint="eastAsia"/>
        </w:rPr>
        <w:t>　　　　　　2 、影响分销渠道选择的因素</w:t>
      </w:r>
      <w:r>
        <w:rPr>
          <w:rFonts w:hint="eastAsia"/>
        </w:rPr>
        <w:br/>
      </w:r>
      <w:r>
        <w:rPr>
          <w:rFonts w:hint="eastAsia"/>
        </w:rPr>
        <w:t>　　　　四、烟草制品消费者规模与特点</w:t>
      </w:r>
      <w:r>
        <w:rPr>
          <w:rFonts w:hint="eastAsia"/>
        </w:rPr>
        <w:br/>
      </w:r>
      <w:r>
        <w:rPr>
          <w:rFonts w:hint="eastAsia"/>
        </w:rPr>
        <w:t>　　　　　　1 、中国吸烟人口现状</w:t>
      </w:r>
      <w:r>
        <w:rPr>
          <w:rFonts w:hint="eastAsia"/>
        </w:rPr>
        <w:br/>
      </w:r>
      <w:r>
        <w:rPr>
          <w:rFonts w:hint="eastAsia"/>
        </w:rPr>
        <w:t>　　　　　　2 、吸烟人口变动的主要因素</w:t>
      </w:r>
      <w:r>
        <w:rPr>
          <w:rFonts w:hint="eastAsia"/>
        </w:rPr>
        <w:br/>
      </w:r>
      <w:r>
        <w:rPr>
          <w:rFonts w:hint="eastAsia"/>
        </w:rPr>
        <w:t>　　　　　　3 、中国吸烟人口的发展趋势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一、国内gdp增长情况</w:t>
      </w:r>
      <w:r>
        <w:rPr>
          <w:rFonts w:hint="eastAsia"/>
        </w:rPr>
        <w:br/>
      </w:r>
      <w:r>
        <w:rPr>
          <w:rFonts w:hint="eastAsia"/>
        </w:rPr>
        <w:t>　　　　二、居民的收支水平</w:t>
      </w:r>
      <w:r>
        <w:rPr>
          <w:rFonts w:hint="eastAsia"/>
        </w:rPr>
        <w:br/>
      </w:r>
      <w:r>
        <w:rPr>
          <w:rFonts w:hint="eastAsia"/>
        </w:rPr>
        <w:t>　　　　三、行业固定资产投资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一、全球控烟环境分析</w:t>
      </w:r>
      <w:r>
        <w:rPr>
          <w:rFonts w:hint="eastAsia"/>
        </w:rPr>
        <w:br/>
      </w:r>
      <w:r>
        <w:rPr>
          <w:rFonts w:hint="eastAsia"/>
        </w:rPr>
        <w:t>　　　　二、吸烟人群数量分析</w:t>
      </w:r>
      <w:r>
        <w:rPr>
          <w:rFonts w:hint="eastAsia"/>
        </w:rPr>
        <w:br/>
      </w:r>
      <w:r>
        <w:rPr>
          <w:rFonts w:hint="eastAsia"/>
        </w:rPr>
        <w:t>　　　　三、行业需求特征分析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　　1 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 、专利公开量年度趋势</w:t>
      </w:r>
      <w:r>
        <w:rPr>
          <w:rFonts w:hint="eastAsia"/>
        </w:rPr>
        <w:br/>
      </w:r>
      <w:r>
        <w:rPr>
          <w:rFonts w:hint="eastAsia"/>
        </w:rPr>
        <w:t>　　　　二、烟草制品行业专利申请人</w:t>
      </w:r>
      <w:r>
        <w:rPr>
          <w:rFonts w:hint="eastAsia"/>
        </w:rPr>
        <w:br/>
      </w:r>
      <w:r>
        <w:rPr>
          <w:rFonts w:hint="eastAsia"/>
        </w:rPr>
        <w:t>　　　　三、中国烟草制品行业专利结构</w:t>
      </w:r>
      <w:r>
        <w:rPr>
          <w:rFonts w:hint="eastAsia"/>
        </w:rPr>
        <w:br/>
      </w:r>
      <w:r>
        <w:rPr>
          <w:rFonts w:hint="eastAsia"/>
        </w:rPr>
        <w:t>　　　　四、行业技术创新最新动态</w:t>
      </w:r>
      <w:r>
        <w:rPr>
          <w:rFonts w:hint="eastAsia"/>
        </w:rPr>
        <w:br/>
      </w:r>
      <w:r>
        <w:rPr>
          <w:rFonts w:hint="eastAsia"/>
        </w:rPr>
        <w:t>　　　　五、行业新工艺市场调研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烟草制品行业整体运营指标分析</w:t>
      </w:r>
      <w:r>
        <w:rPr>
          <w:rFonts w:hint="eastAsia"/>
        </w:rPr>
        <w:br/>
      </w:r>
      <w:r>
        <w:rPr>
          <w:rFonts w:hint="eastAsia"/>
        </w:rPr>
        <w:t>　　　　一、烟草制品行业盈利能力</w:t>
      </w:r>
      <w:r>
        <w:rPr>
          <w:rFonts w:hint="eastAsia"/>
        </w:rPr>
        <w:br/>
      </w:r>
      <w:r>
        <w:rPr>
          <w:rFonts w:hint="eastAsia"/>
        </w:rPr>
        <w:t>　　　　二、烟草制品行业运营能力</w:t>
      </w:r>
      <w:r>
        <w:rPr>
          <w:rFonts w:hint="eastAsia"/>
        </w:rPr>
        <w:br/>
      </w:r>
      <w:r>
        <w:rPr>
          <w:rFonts w:hint="eastAsia"/>
        </w:rPr>
        <w:t>　　　　三、烟草制品行业偿债能力</w:t>
      </w:r>
      <w:r>
        <w:rPr>
          <w:rFonts w:hint="eastAsia"/>
        </w:rPr>
        <w:br/>
      </w:r>
      <w:r>
        <w:rPr>
          <w:rFonts w:hint="eastAsia"/>
        </w:rPr>
        <w:t>　　　　四、烟草制品行业发展能力</w:t>
      </w:r>
      <w:r>
        <w:rPr>
          <w:rFonts w:hint="eastAsia"/>
        </w:rPr>
        <w:br/>
      </w:r>
      <w:r>
        <w:rPr>
          <w:rFonts w:hint="eastAsia"/>
        </w:rPr>
        <w:t>　　第二节 烟草制品市场供需分析</w:t>
      </w:r>
      <w:r>
        <w:rPr>
          <w:rFonts w:hint="eastAsia"/>
        </w:rPr>
        <w:br/>
      </w:r>
      <w:r>
        <w:rPr>
          <w:rFonts w:hint="eastAsia"/>
        </w:rPr>
        <w:t>　　　　一、烟草制品行业供给情况</w:t>
      </w:r>
      <w:r>
        <w:rPr>
          <w:rFonts w:hint="eastAsia"/>
        </w:rPr>
        <w:br/>
      </w:r>
      <w:r>
        <w:rPr>
          <w:rFonts w:hint="eastAsia"/>
        </w:rPr>
        <w:t>　　　　二、烟草制品行业需求情况</w:t>
      </w:r>
      <w:r>
        <w:rPr>
          <w:rFonts w:hint="eastAsia"/>
        </w:rPr>
        <w:br/>
      </w:r>
      <w:r>
        <w:rPr>
          <w:rFonts w:hint="eastAsia"/>
        </w:rPr>
        <w:t>　　　　三、烟草制品行业供需平衡</w:t>
      </w:r>
      <w:r>
        <w:rPr>
          <w:rFonts w:hint="eastAsia"/>
        </w:rPr>
        <w:br/>
      </w:r>
      <w:r>
        <w:rPr>
          <w:rFonts w:hint="eastAsia"/>
        </w:rPr>
        <w:t>　　第三节 烟草制品行业进出口市场调研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一、烟草制品行业进出口综述</w:t>
      </w:r>
      <w:r>
        <w:rPr>
          <w:rFonts w:hint="eastAsia"/>
        </w:rPr>
        <w:br/>
      </w:r>
      <w:r>
        <w:rPr>
          <w:rFonts w:hint="eastAsia"/>
        </w:rPr>
        <w:t>　　　　二、烟草制品行业出口市场调研</w:t>
      </w:r>
      <w:r>
        <w:rPr>
          <w:rFonts w:hint="eastAsia"/>
        </w:rPr>
        <w:br/>
      </w:r>
      <w:r>
        <w:rPr>
          <w:rFonts w:hint="eastAsia"/>
        </w:rPr>
        <w:t>　　　　三、烟草制品行业进口市场调研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第一节 烟叶复烤行业发展现状分析</w:t>
      </w:r>
      <w:r>
        <w:rPr>
          <w:rFonts w:hint="eastAsia"/>
        </w:rPr>
        <w:br/>
      </w:r>
      <w:r>
        <w:rPr>
          <w:rFonts w:hint="eastAsia"/>
        </w:rPr>
        <w:t>　　　　一、烟叶复烤行业规模分析</w:t>
      </w:r>
      <w:r>
        <w:rPr>
          <w:rFonts w:hint="eastAsia"/>
        </w:rPr>
        <w:br/>
      </w:r>
      <w:r>
        <w:rPr>
          <w:rFonts w:hint="eastAsia"/>
        </w:rPr>
        <w:t>　　　　二、烟叶复烤行业生产情况</w:t>
      </w:r>
      <w:r>
        <w:rPr>
          <w:rFonts w:hint="eastAsia"/>
        </w:rPr>
        <w:br/>
      </w:r>
      <w:r>
        <w:rPr>
          <w:rFonts w:hint="eastAsia"/>
        </w:rPr>
        <w:t>　　　　三、烟叶复烤行业需求情况</w:t>
      </w:r>
      <w:r>
        <w:rPr>
          <w:rFonts w:hint="eastAsia"/>
        </w:rPr>
        <w:br/>
      </w:r>
      <w:r>
        <w:rPr>
          <w:rFonts w:hint="eastAsia"/>
        </w:rPr>
        <w:t>　　　　四、烟叶复烤行业供求平衡情况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五、烟叶复烤行业财务运营情况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六、烟叶复烤行业发展趋势分析</w:t>
      </w:r>
      <w:r>
        <w:rPr>
          <w:rFonts w:hint="eastAsia"/>
        </w:rPr>
        <w:br/>
      </w:r>
      <w:r>
        <w:rPr>
          <w:rFonts w:hint="eastAsia"/>
        </w:rPr>
        <w:t>　　第二节 卷烟制造行业发展现状分析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二、卷烟制造行业需求情况</w:t>
      </w:r>
      <w:r>
        <w:rPr>
          <w:rFonts w:hint="eastAsia"/>
        </w:rPr>
        <w:br/>
      </w:r>
      <w:r>
        <w:rPr>
          <w:rFonts w:hint="eastAsia"/>
        </w:rPr>
        <w:t>　　　　三、卷烟制造行业供求平衡情况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五、卷烟制造行业发展趋势分析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其他烟草制品加工行业发展现状分析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二、其他烟草制品加工行业生产情况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三、其他烟草制品加工行业需求情况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四、其他烟草制品加工行业供求平衡情况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烟草制品行业主要产品市场调研</w:t>
      </w:r>
      <w:r>
        <w:rPr>
          <w:rFonts w:hint="eastAsia"/>
        </w:rPr>
        <w:br/>
      </w:r>
      <w:r>
        <w:rPr>
          <w:rFonts w:hint="eastAsia"/>
        </w:rPr>
        <w:t>　　第一节 烟草制品行业产品结构特征</w:t>
      </w:r>
      <w:r>
        <w:rPr>
          <w:rFonts w:hint="eastAsia"/>
        </w:rPr>
        <w:br/>
      </w:r>
      <w:r>
        <w:rPr>
          <w:rFonts w:hint="eastAsia"/>
        </w:rPr>
        <w:t>　　第二节 卷烟产品结构及特点分析</w:t>
      </w:r>
      <w:r>
        <w:rPr>
          <w:rFonts w:hint="eastAsia"/>
        </w:rPr>
        <w:br/>
      </w:r>
      <w:r>
        <w:rPr>
          <w:rFonts w:hint="eastAsia"/>
        </w:rPr>
        <w:t>　　　　一、按香味分类的卷烟产品分析</w:t>
      </w:r>
      <w:r>
        <w:rPr>
          <w:rFonts w:hint="eastAsia"/>
        </w:rPr>
        <w:br/>
      </w:r>
      <w:r>
        <w:rPr>
          <w:rFonts w:hint="eastAsia"/>
        </w:rPr>
        <w:t>　　　　　　1 、烤烟型卷烟产品市场调研</w:t>
      </w:r>
      <w:r>
        <w:rPr>
          <w:rFonts w:hint="eastAsia"/>
        </w:rPr>
        <w:br/>
      </w:r>
      <w:r>
        <w:rPr>
          <w:rFonts w:hint="eastAsia"/>
        </w:rPr>
        <w:t>　　　　　　2 、混合型卷烟产品市场调研</w:t>
      </w:r>
      <w:r>
        <w:rPr>
          <w:rFonts w:hint="eastAsia"/>
        </w:rPr>
        <w:br/>
      </w:r>
      <w:r>
        <w:rPr>
          <w:rFonts w:hint="eastAsia"/>
        </w:rPr>
        <w:t>　　　　　　3 、雪茄型卷烟产品市场调研</w:t>
      </w:r>
      <w:r>
        <w:rPr>
          <w:rFonts w:hint="eastAsia"/>
        </w:rPr>
        <w:br/>
      </w:r>
      <w:r>
        <w:rPr>
          <w:rFonts w:hint="eastAsia"/>
        </w:rPr>
        <w:t>　　　　　　4 、其他型卷烟产品市场调研</w:t>
      </w:r>
      <w:r>
        <w:rPr>
          <w:rFonts w:hint="eastAsia"/>
        </w:rPr>
        <w:br/>
      </w:r>
      <w:r>
        <w:rPr>
          <w:rFonts w:hint="eastAsia"/>
        </w:rPr>
        <w:t>　　　　二、按价格分类卷烟产品分析</w:t>
      </w:r>
      <w:r>
        <w:rPr>
          <w:rFonts w:hint="eastAsia"/>
        </w:rPr>
        <w:br/>
      </w:r>
      <w:r>
        <w:rPr>
          <w:rFonts w:hint="eastAsia"/>
        </w:rPr>
        <w:t>　　　　　　1 、按价格分类的卷烟产品结构</w:t>
      </w:r>
      <w:r>
        <w:rPr>
          <w:rFonts w:hint="eastAsia"/>
        </w:rPr>
        <w:br/>
      </w:r>
      <w:r>
        <w:rPr>
          <w:rFonts w:hint="eastAsia"/>
        </w:rPr>
        <w:t>　　　　　　2 、各价类卷烟消费特点与趋势</w:t>
      </w:r>
      <w:r>
        <w:rPr>
          <w:rFonts w:hint="eastAsia"/>
        </w:rPr>
        <w:br/>
      </w:r>
      <w:r>
        <w:rPr>
          <w:rFonts w:hint="eastAsia"/>
        </w:rPr>
        <w:t>　　　　三、特殊卷烟产品发展分析</w:t>
      </w:r>
      <w:r>
        <w:rPr>
          <w:rFonts w:hint="eastAsia"/>
        </w:rPr>
        <w:br/>
      </w:r>
      <w:r>
        <w:rPr>
          <w:rFonts w:hint="eastAsia"/>
        </w:rPr>
        <w:t>　　　　　　1 、低焦油卷烟产品产销规模</w:t>
      </w:r>
      <w:r>
        <w:rPr>
          <w:rFonts w:hint="eastAsia"/>
        </w:rPr>
        <w:br/>
      </w:r>
      <w:r>
        <w:rPr>
          <w:rFonts w:hint="eastAsia"/>
        </w:rPr>
        <w:t>　　　　　　2 、低焦油卷烟产品竞争格局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二、行业产品销售渠道投资策略</w:t>
      </w:r>
      <w:r>
        <w:rPr>
          <w:rFonts w:hint="eastAsia"/>
        </w:rPr>
        <w:br/>
      </w:r>
      <w:r>
        <w:rPr>
          <w:rFonts w:hint="eastAsia"/>
        </w:rPr>
        <w:t>　　　　　　1 、提升终端优势与价值</w:t>
      </w:r>
      <w:r>
        <w:rPr>
          <w:rFonts w:hint="eastAsia"/>
        </w:rPr>
        <w:br/>
      </w:r>
      <w:r>
        <w:rPr>
          <w:rFonts w:hint="eastAsia"/>
        </w:rPr>
        <w:t>　　　　　　2 、“三纬度”营销渠道策略</w:t>
      </w:r>
      <w:r>
        <w:rPr>
          <w:rFonts w:hint="eastAsia"/>
        </w:rPr>
        <w:br/>
      </w:r>
      <w:r>
        <w:rPr>
          <w:rFonts w:hint="eastAsia"/>
        </w:rPr>
        <w:t>　　　　　　3 、挖掘中小零售商户的销售潜力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　　4 、市场营销人员在渠道的参与度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三、烟草制品行业知名企业营销案例分析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　　1 、万宝路的市场定位策略</w:t>
      </w:r>
      <w:r>
        <w:rPr>
          <w:rFonts w:hint="eastAsia"/>
        </w:rPr>
        <w:br/>
      </w:r>
      <w:r>
        <w:rPr>
          <w:rFonts w:hint="eastAsia"/>
        </w:rPr>
        <w:t>　　　　　　2 、中华的营销策略分析</w:t>
      </w:r>
      <w:r>
        <w:rPr>
          <w:rFonts w:hint="eastAsia"/>
        </w:rPr>
        <w:br/>
      </w:r>
      <w:r>
        <w:rPr>
          <w:rFonts w:hint="eastAsia"/>
        </w:rPr>
        <w:t>　　　　　　3 、大红鹰的品牌战略透析</w:t>
      </w:r>
      <w:r>
        <w:rPr>
          <w:rFonts w:hint="eastAsia"/>
        </w:rPr>
        <w:br/>
      </w:r>
      <w:r>
        <w:rPr>
          <w:rFonts w:hint="eastAsia"/>
        </w:rPr>
        <w:t>　　　　　　4 、芙蓉王品牌发展的成功要素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　　5 、中南海营销战略的创新分析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　　6 、白沙的品牌企业文化内涵</w:t>
      </w:r>
      <w:r>
        <w:rPr>
          <w:rFonts w:hint="eastAsia"/>
        </w:rPr>
        <w:br/>
      </w:r>
      <w:r>
        <w:rPr>
          <w:rFonts w:hint="eastAsia"/>
        </w:rPr>
        <w:t>　　　　　　7 、红云红河集团的绿色营销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第一节 烟草制品行业“532”、“461”品牌战略发展分析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一、烟草制品行业“532”、“461”品牌战略蓝图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二、“532”、“461”品牌规模与结构分析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三、烟草制品行业超百万箱品牌市场发展分析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四、“532”、“461”品牌市场前瞻</w:t>
      </w:r>
      <w:r>
        <w:rPr>
          <w:rFonts w:hint="eastAsia"/>
        </w:rPr>
        <w:br/>
      </w:r>
      <w:r>
        <w:rPr>
          <w:rFonts w:hint="eastAsia"/>
        </w:rPr>
        <w:t>　　第二节 烟草制品产品品牌的定位与运作策略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一、烟草制品企业品牌的定位及运行情况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二、烟草制品企业产品品牌运作策略分析</w:t>
      </w:r>
      <w:r>
        <w:rPr>
          <w:rFonts w:hint="eastAsia"/>
        </w:rPr>
        <w:br/>
      </w:r>
      <w:r>
        <w:rPr>
          <w:rFonts w:hint="eastAsia"/>
        </w:rPr>
        <w:t>　　第三节 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一、国内烟草制品行业的营销现状</w:t>
      </w:r>
      <w:r>
        <w:rPr>
          <w:rFonts w:hint="eastAsia"/>
        </w:rPr>
        <w:br/>
      </w:r>
      <w:r>
        <w:rPr>
          <w:rFonts w:hint="eastAsia"/>
        </w:rPr>
        <w:t>　　　　二、卷烟品牌营销的误区与病症分析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第四节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一、烟草制品品牌传播的sns营销</w:t>
      </w:r>
      <w:r>
        <w:rPr>
          <w:rFonts w:hint="eastAsia"/>
        </w:rPr>
        <w:br/>
      </w:r>
      <w:r>
        <w:rPr>
          <w:rFonts w:hint="eastAsia"/>
        </w:rPr>
        <w:t>　　　　二、构建面向消费者的精准营销体系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一、国际烟草制品市场规模与份额分布</w:t>
      </w:r>
      <w:r>
        <w:rPr>
          <w:rFonts w:hint="eastAsia"/>
        </w:rPr>
        <w:br/>
      </w:r>
      <w:r>
        <w:rPr>
          <w:rFonts w:hint="eastAsia"/>
        </w:rPr>
        <w:t>　　　　　　1 、世界烟草制品市场消费需求</w:t>
      </w:r>
      <w:r>
        <w:rPr>
          <w:rFonts w:hint="eastAsia"/>
        </w:rPr>
        <w:br/>
      </w:r>
      <w:r>
        <w:rPr>
          <w:rFonts w:hint="eastAsia"/>
        </w:rPr>
        <w:t>　　　　　　2 、烟叶及烟草制品市场供给</w:t>
      </w:r>
      <w:r>
        <w:rPr>
          <w:rFonts w:hint="eastAsia"/>
        </w:rPr>
        <w:br/>
      </w:r>
      <w:r>
        <w:rPr>
          <w:rFonts w:hint="eastAsia"/>
        </w:rPr>
        <w:t>　　　　　　3 、世界主要烟草制品公司发展动态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、菲莫国际公司（pmi）</w:t>
      </w:r>
      <w:r>
        <w:rPr>
          <w:rFonts w:hint="eastAsia"/>
        </w:rPr>
        <w:br/>
      </w:r>
      <w:r>
        <w:rPr>
          <w:rFonts w:hint="eastAsia"/>
        </w:rPr>
        <w:t>　　　　　　2 、英美烟草制品集团（bat）</w:t>
      </w:r>
      <w:r>
        <w:rPr>
          <w:rFonts w:hint="eastAsia"/>
        </w:rPr>
        <w:br/>
      </w:r>
      <w:r>
        <w:rPr>
          <w:rFonts w:hint="eastAsia"/>
        </w:rPr>
        <w:t>　　　　　　3 、日本烟草制品公司（japan tobacco）</w:t>
      </w:r>
      <w:r>
        <w:rPr>
          <w:rFonts w:hint="eastAsia"/>
        </w:rPr>
        <w:br/>
      </w:r>
      <w:r>
        <w:rPr>
          <w:rFonts w:hint="eastAsia"/>
        </w:rPr>
        <w:t>　　　　　　4 、帝国烟草制品公司（imperial tobacco）</w:t>
      </w:r>
      <w:r>
        <w:rPr>
          <w:rFonts w:hint="eastAsia"/>
        </w:rPr>
        <w:br/>
      </w:r>
      <w:r>
        <w:rPr>
          <w:rFonts w:hint="eastAsia"/>
        </w:rPr>
        <w:t>　　　　　　5 、加莱赫集团公司（gallaher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　　1 、上游议价能力分析</w:t>
      </w:r>
      <w:r>
        <w:rPr>
          <w:rFonts w:hint="eastAsia"/>
        </w:rPr>
        <w:br/>
      </w:r>
      <w:r>
        <w:rPr>
          <w:rFonts w:hint="eastAsia"/>
        </w:rPr>
        <w:t>　　　　　　2 、下游议价能力分析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、新进入者威胁分析</w:t>
      </w:r>
      <w:r>
        <w:rPr>
          <w:rFonts w:hint="eastAsia"/>
        </w:rPr>
        <w:br/>
      </w:r>
      <w:r>
        <w:rPr>
          <w:rFonts w:hint="eastAsia"/>
        </w:rPr>
        <w:t>　　　　　　5 、行业内部竞争</w:t>
      </w:r>
      <w:r>
        <w:rPr>
          <w:rFonts w:hint="eastAsia"/>
        </w:rPr>
        <w:br/>
      </w:r>
      <w:r>
        <w:rPr>
          <w:rFonts w:hint="eastAsia"/>
        </w:rPr>
        <w:t>　　　　　　6 、五力结论分析</w:t>
      </w:r>
      <w:r>
        <w:rPr>
          <w:rFonts w:hint="eastAsia"/>
        </w:rPr>
        <w:br/>
      </w:r>
      <w:r>
        <w:rPr>
          <w:rFonts w:hint="eastAsia"/>
        </w:rPr>
        <w:t>　　　　四、中国高端卷烟市场竞争分析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　　1 、高端卷烟市场政策导向</w:t>
      </w:r>
      <w:r>
        <w:rPr>
          <w:rFonts w:hint="eastAsia"/>
        </w:rPr>
        <w:br/>
      </w:r>
      <w:r>
        <w:rPr>
          <w:rFonts w:hint="eastAsia"/>
        </w:rPr>
        <w:t>　　　　　　2 、高端卷烟市场需求分析</w:t>
      </w:r>
      <w:r>
        <w:rPr>
          <w:rFonts w:hint="eastAsia"/>
        </w:rPr>
        <w:br/>
      </w:r>
      <w:r>
        <w:rPr>
          <w:rFonts w:hint="eastAsia"/>
        </w:rPr>
        <w:t>　　　　　　3 、高端卷烟市场品牌格局</w:t>
      </w:r>
      <w:r>
        <w:rPr>
          <w:rFonts w:hint="eastAsia"/>
        </w:rPr>
        <w:br/>
      </w:r>
      <w:r>
        <w:rPr>
          <w:rFonts w:hint="eastAsia"/>
        </w:rPr>
        <w:t>　　　　五、中国中低档卷烟市场竞争分析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　　1 、中低档卷烟市场政策导向</w:t>
      </w:r>
      <w:r>
        <w:rPr>
          <w:rFonts w:hint="eastAsia"/>
        </w:rPr>
        <w:br/>
      </w:r>
      <w:r>
        <w:rPr>
          <w:rFonts w:hint="eastAsia"/>
        </w:rPr>
        <w:t>　　　　　　2 、中低档卷烟市场细分方式</w:t>
      </w:r>
      <w:r>
        <w:rPr>
          <w:rFonts w:hint="eastAsia"/>
        </w:rPr>
        <w:br/>
      </w:r>
      <w:r>
        <w:rPr>
          <w:rFonts w:hint="eastAsia"/>
        </w:rPr>
        <w:t>　　　　　　3 、中低档卷烟市场产销分析</w:t>
      </w:r>
      <w:r>
        <w:rPr>
          <w:rFonts w:hint="eastAsia"/>
        </w:rPr>
        <w:br/>
      </w:r>
      <w:r>
        <w:rPr>
          <w:rFonts w:hint="eastAsia"/>
        </w:rPr>
        <w:t>　　　　　　4 、中低档卷烟市场竞争格局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一、烟草制品行业投资兼并与重组整合动向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二、烟草制品行业投资兼并与重组整合趋势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中国烟草制品行业区域发展状况</w:t>
      </w:r>
      <w:r>
        <w:rPr>
          <w:rFonts w:hint="eastAsia"/>
        </w:rPr>
        <w:br/>
      </w:r>
      <w:r>
        <w:rPr>
          <w:rFonts w:hint="eastAsia"/>
        </w:rPr>
        <w:t>　　第一节 四川省烟草制品行业发展分析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四、四川省烟草制品行业发展趋势预测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第二节 云南省烟草制品行业发展分析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三、云南省烟草制品行业运行状况分析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第六节 贵州省烟草制品行业发展分析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三、贵州省烟草制品行业运行状况分析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第八节 山东省烟草制品行业发展分析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第九节 黑龙江省烟草制品行业发展分析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三、黑龙江省烟草制品行业运行状况分析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第十节 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第十一节 福建省烟草制品行业发展分析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第十二节 河北省烟草制品行业发展分析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第十三节 江苏省烟草制品行业发展分析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第十四节 广东省烟草制品行业发展分析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四、广东省烟草制品行业发展趋势预测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中国烟草制品行业领先企业经营分析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第二节 云南中烟工业有限责任公司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第四节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第六节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第七节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第八节 江苏中烟工业有限责任公司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第九节 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第十一节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第十二节 江西中烟工业有限责任公司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第十三节 陕西中烟工业有限责任公司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第十四节 黑龙江烟草工业有限责任公司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第十五节 吉林烟草工业有限责任公司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第十六节 福建中烟工业有限责任公司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第十七节 广西中烟工业有限责任公司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第十八节 湖南烟叶复烤有限公司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第十九节 河北中烟工业有限责任公司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第二十节 云南瑞升烟草技术（集团）有限公司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第二十一节 上海捷强烟草糖酒（集团）有限公司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第二十二节 云南中烟物资（集团）有限责任公司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第二十三节 厦门烟草工业有限责任公司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第二十四节 山东青岛烟草有限公司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第二十五节 红塔辽宁烟草有限责任公司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第二十六节 龙岩烟草工业有限责任公司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第二十七节 四川中烟工业有限责任公司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第二十八节 云南省烟草烟叶公司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第二十九节 华环国际烟草有限公司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第三十节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中国烟草制品行业前景展望</w:t>
      </w:r>
      <w:r>
        <w:rPr>
          <w:rFonts w:hint="eastAsia"/>
        </w:rPr>
        <w:br/>
      </w:r>
      <w:r>
        <w:rPr>
          <w:rFonts w:hint="eastAsia"/>
        </w:rPr>
        <w:t>　　第一节 烟草制品行业发展的影响因素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烟草制品行业存在的问题与对策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2023-2029年烟草制品行业发展预测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一、2023-2029年烟草制品市场规模预测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二、2023-2029年烟草制品行业供给预测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三、2023-2029年烟草制品行业需求预测</w:t>
      </w:r>
      <w:r>
        <w:rPr>
          <w:rFonts w:hint="eastAsia"/>
        </w:rPr>
        <w:br/>
      </w:r>
      <w:r>
        <w:rPr>
          <w:rFonts w:hint="eastAsia"/>
        </w:rPr>
        <w:t>　　第四节 2023-2029年烟草制品行业趋势及前景分析</w:t>
      </w:r>
      <w:r>
        <w:rPr>
          <w:rFonts w:hint="eastAsia"/>
        </w:rPr>
        <w:br/>
      </w:r>
      <w:r>
        <w:rPr>
          <w:rFonts w:hint="eastAsia"/>
        </w:rPr>
        <w:t>　　　　一、2023-2029年烟草制品行业发展趋势</w:t>
      </w:r>
      <w:r>
        <w:rPr>
          <w:rFonts w:hint="eastAsia"/>
        </w:rPr>
        <w:br/>
      </w:r>
      <w:r>
        <w:rPr>
          <w:rFonts w:hint="eastAsia"/>
        </w:rPr>
        <w:t>　　　　二、疫情之后烟草制品行业趋势预测分析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2023-2029年烟草制品行业投资分析</w:t>
      </w:r>
      <w:r>
        <w:rPr>
          <w:rFonts w:hint="eastAsia"/>
        </w:rPr>
        <w:br/>
      </w:r>
      <w:r>
        <w:rPr>
          <w:rFonts w:hint="eastAsia"/>
        </w:rPr>
        <w:t>　　第一节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三、烟草制品行业盈利模式分析</w:t>
      </w:r>
      <w:r>
        <w:rPr>
          <w:rFonts w:hint="eastAsia"/>
        </w:rPr>
        <w:br/>
      </w:r>
      <w:r>
        <w:rPr>
          <w:rFonts w:hint="eastAsia"/>
        </w:rPr>
        <w:t>　　第二节 烟草制品行业投融资情况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2023-2029年烟草制品行业投资机会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四、烟草制品行业投资机遇</w:t>
      </w:r>
      <w:r>
        <w:rPr>
          <w:rFonts w:hint="eastAsia"/>
        </w:rPr>
        <w:br/>
      </w:r>
      <w:r>
        <w:rPr>
          <w:rFonts w:hint="eastAsia"/>
        </w:rPr>
        <w:t>　　第四节 2023-2029年烟草制品行业投资前景及防范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二、经济波动风险及防范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第五节 中国烟草制品行业投资建议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烟草制品行业投资前景研究</w:t>
      </w:r>
      <w:r>
        <w:rPr>
          <w:rFonts w:hint="eastAsia"/>
        </w:rPr>
        <w:br/>
      </w:r>
      <w:r>
        <w:rPr>
          <w:rFonts w:hint="eastAsia"/>
        </w:rPr>
        <w:t>　　第一节 烟草制品行业投资前景研究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二、竞争战略规划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对中国烟草制品品牌的战略思考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一、烟草制品品牌的重要性</w:t>
      </w:r>
      <w:r>
        <w:rPr>
          <w:rFonts w:hint="eastAsia"/>
        </w:rPr>
        <w:br/>
      </w:r>
      <w:r>
        <w:rPr>
          <w:rFonts w:hint="eastAsia"/>
        </w:rPr>
        <w:t>　　　　二、烟草制品实施品牌战略的意义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烟草制品经营策略分析</w:t>
      </w:r>
      <w:r>
        <w:rPr>
          <w:rFonts w:hint="eastAsia"/>
        </w:rPr>
        <w:br/>
      </w:r>
      <w:r>
        <w:rPr>
          <w:rFonts w:hint="eastAsia"/>
        </w:rPr>
        <w:t>　　　　一、烟草制品市场细分策略</w:t>
      </w:r>
      <w:r>
        <w:rPr>
          <w:rFonts w:hint="eastAsia"/>
        </w:rPr>
        <w:br/>
      </w:r>
      <w:r>
        <w:rPr>
          <w:rFonts w:hint="eastAsia"/>
        </w:rPr>
        <w:t>　　　　二、烟草制品市场创新策略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烟草制品行业投资规划建议研究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一、2023-2029年烟草制品行业投资规划建议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烟草制品行业历程</w:t>
      </w:r>
      <w:r>
        <w:rPr>
          <w:rFonts w:hint="eastAsia"/>
        </w:rPr>
        <w:br/>
      </w:r>
      <w:r>
        <w:rPr>
          <w:rFonts w:hint="eastAsia"/>
        </w:rPr>
        <w:t>　　图表 烟草制品行业生命周期</w:t>
      </w:r>
      <w:r>
        <w:rPr>
          <w:rFonts w:hint="eastAsia"/>
        </w:rPr>
        <w:br/>
      </w:r>
      <w:r>
        <w:rPr>
          <w:rFonts w:hint="eastAsia"/>
        </w:rPr>
        <w:t>　　图表 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2018-2023年烟草制品行业市场容量统计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f0659c534678" w:history="1">
        <w:r>
          <w:rPr>
            <w:rStyle w:val="Hyperlink"/>
          </w:rPr>
          <w:t>2023-2029年中国烟草制品行业现状与市场前景报告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1f0659c534678" w:history="1">
        <w:r>
          <w:rPr>
            <w:rStyle w:val="Hyperlink"/>
          </w:rPr>
          <w:t>https://www.20087.com/6/12/YanCaoZhiPinDeFaZhanQianJing.html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ca4e0e8dd4c08" w:history="1">
      <w:r>
        <w:rPr>
          <w:rStyle w:val="Hyperlink"/>
        </w:rPr>
        <w:t>2023-2029年中国烟草制品行业现状与市场前景报告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nCaoZhiPinDeFaZhanQianJing.html" TargetMode="External" Id="R7be1f0659c5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nCaoZhiPinDeFaZhanQianJing.html" TargetMode="External" Id="Rfe0ca4e0e8dd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2023-09-08T02:37:55Z</dcterms:created>
  <dcterms:modified xsi:type="dcterms:W3CDTF">2023-09-08T03:37:55Z</dcterms:modified>
  <dc:subject>2023-2029年中国烟草制品行业现状与市场前景报告</dc:subject>
  <dc:title>2023-2029年中国烟草制品行业现状与市场前景报告</dc:title>
  <cp:keywords>2023-2029年中国烟草制品行业现状与市场前景报告</cp:keywords>
  <dc:description>2023-2029年中国烟草制品行业现状与市场前景报告</dc:description>
</cp:coreProperties>
</file>