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ceb8f8f4c457b" w:history="1">
              <w:r>
                <w:rPr>
                  <w:rStyle w:val="Hyperlink"/>
                </w:rPr>
                <w:t>2024-2030年中国特种钢市场现状与发展趋势分析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ceb8f8f4c457b" w:history="1">
              <w:r>
                <w:rPr>
                  <w:rStyle w:val="Hyperlink"/>
                </w:rPr>
                <w:t>2024-2030年中国特种钢市场现状与发展趋势分析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ceb8f8f4c457b" w:history="1">
                <w:r>
                  <w:rPr>
                    <w:rStyle w:val="Hyperlink"/>
                  </w:rPr>
                  <w:t>https://www.20087.com/6/02/TeZhongGangHangYeFaZhanQuShi.html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作为一种高性能材料，广泛应用于航空航天、能源、汽车、国防等领域。现代特种钢种类繁多，包括不锈钢、耐热钢、高强度钢等，具有耐高温、耐腐蚀、高强度等特点。通过合金化设计和先进炼钢技术，如真空冶炼、连铸，特种钢的纯净度和性能得到了显著提升。</w:t>
      </w:r>
      <w:r>
        <w:rPr>
          <w:rFonts w:hint="eastAsia"/>
        </w:rPr>
        <w:br/>
      </w:r>
      <w:r>
        <w:rPr>
          <w:rFonts w:hint="eastAsia"/>
        </w:rPr>
        <w:t>　　特种钢的发展趋势将聚焦于新材料研发和绿色制造。随着材料科学的进步，新型高性能、低成本、环境友好型特种钢的研发将是重点，如非镍奥氏体不锈钢、低密度高强度钢等。同时，采用短流程炼钢技术、节能降耗的生产方式，减少碳排放，符合全球可持续发展的要求。此外，特种钢的定制化服务和智能化生产，将更好地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ceb8f8f4c457b" w:history="1">
        <w:r>
          <w:rPr>
            <w:rStyle w:val="Hyperlink"/>
          </w:rPr>
          <w:t>2024-2030年中国特种钢市场现状与发展趋势分析</w:t>
        </w:r>
      </w:hyperlink>
      <w:r>
        <w:rPr>
          <w:rFonts w:hint="eastAsia"/>
        </w:rPr>
        <w:t>》基于深入的行业调研，对特种钢产业链进行了全面分析。报告详细探讨了特种钢市场规模、需求状况，以及价格动态，并深入解读了当前特种钢行业现状、市场前景及未来发展趋势。同时，报告聚焦于特种钢行业重点企业，剖析了竞争格局、市场集中度及品牌建设情况，并对特种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特种钢行业界定</w:t>
      </w:r>
      <w:r>
        <w:rPr>
          <w:rFonts w:hint="eastAsia"/>
        </w:rPr>
        <w:br/>
      </w:r>
      <w:r>
        <w:rPr>
          <w:rFonts w:hint="eastAsia"/>
        </w:rPr>
        <w:t>　　第一节 特种钢行业定义</w:t>
      </w:r>
      <w:r>
        <w:rPr>
          <w:rFonts w:hint="eastAsia"/>
        </w:rPr>
        <w:br/>
      </w:r>
      <w:r>
        <w:rPr>
          <w:rFonts w:hint="eastAsia"/>
        </w:rPr>
        <w:t>　　第二节 特种钢行业特点分析</w:t>
      </w:r>
      <w:r>
        <w:rPr>
          <w:rFonts w:hint="eastAsia"/>
        </w:rPr>
        <w:br/>
      </w:r>
      <w:r>
        <w:rPr>
          <w:rFonts w:hint="eastAsia"/>
        </w:rPr>
        <w:t>　　第三节 特种钢行业发展历程</w:t>
      </w:r>
      <w:r>
        <w:rPr>
          <w:rFonts w:hint="eastAsia"/>
        </w:rPr>
        <w:br/>
      </w:r>
      <w:r>
        <w:rPr>
          <w:rFonts w:hint="eastAsia"/>
        </w:rPr>
        <w:t>　　第四节 特种钢产业链分析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2023-2024年全球特种钢行业发展态势分析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全球特种钢行业总体情况</w:t>
      </w:r>
      <w:r>
        <w:rPr>
          <w:rFonts w:hint="eastAsia"/>
        </w:rPr>
        <w:br/>
      </w:r>
      <w:r>
        <w:rPr>
          <w:rFonts w:hint="eastAsia"/>
        </w:rPr>
        <w:t>　　第二节 特种钢行业重点国家、地区市场分析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2023-2024年中国特种钢行业发展环境分析</w:t>
      </w:r>
      <w:r>
        <w:rPr>
          <w:rFonts w:hint="eastAsia"/>
        </w:rPr>
        <w:br/>
      </w:r>
      <w:r>
        <w:rPr>
          <w:rFonts w:hint="eastAsia"/>
        </w:rPr>
        <w:t>　　第一节 特种钢行业经济环境分析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特种钢行业政策环境分析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一、特种钢行业相关政策</w:t>
      </w:r>
      <w:r>
        <w:rPr>
          <w:rFonts w:hint="eastAsia"/>
        </w:rPr>
        <w:br/>
      </w:r>
      <w:r>
        <w:rPr>
          <w:rFonts w:hint="eastAsia"/>
        </w:rPr>
        <w:t>　　　　二、特种钢行业相关标准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2023-2024年特种钢行业技术发展现状及趋势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当前我国特种钢技术发展现状</w:t>
      </w:r>
      <w:r>
        <w:rPr>
          <w:rFonts w:hint="eastAsia"/>
        </w:rPr>
        <w:br/>
      </w:r>
      <w:r>
        <w:rPr>
          <w:rFonts w:hint="eastAsia"/>
        </w:rPr>
        <w:t>　　第二节 中外特种钢技术差距及产生差距的主要原因分析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提高我国特种钢技术的对策</w:t>
      </w:r>
      <w:r>
        <w:rPr>
          <w:rFonts w:hint="eastAsia"/>
        </w:rPr>
        <w:br/>
      </w:r>
      <w:r>
        <w:rPr>
          <w:rFonts w:hint="eastAsia"/>
        </w:rPr>
        <w:t>　　第四节 我国特种钢研发、设计发展趋势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一、2019-2024年特种钢行业市场需求情况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一、2019-2024年特种钢行业市场供给情况</w:t>
      </w:r>
      <w:r>
        <w:rPr>
          <w:rFonts w:hint="eastAsia"/>
        </w:rPr>
        <w:br/>
      </w:r>
      <w:r>
        <w:rPr>
          <w:rFonts w:hint="eastAsia"/>
        </w:rPr>
        <w:t>　　　　二、特种钢行业市场供给特点分析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三、2024-2030年特种钢行业市场供给预测</w:t>
      </w:r>
      <w:r>
        <w:rPr>
          <w:rFonts w:hint="eastAsia"/>
        </w:rPr>
        <w:br/>
      </w:r>
      <w:r>
        <w:rPr>
          <w:rFonts w:hint="eastAsia"/>
        </w:rPr>
        <w:t>　　第四节 特种钢行业市场供需平衡状况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中国特种钢行业进出口情况分析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三、2024-2030年特种钢行业出口情况预测</w:t>
      </w:r>
      <w:r>
        <w:rPr>
          <w:rFonts w:hint="eastAsia"/>
        </w:rPr>
        <w:br/>
      </w:r>
      <w:r>
        <w:rPr>
          <w:rFonts w:hint="eastAsia"/>
        </w:rPr>
        <w:t>　　第二节 特种钢行业进口情况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三、2024-2030年特种钢行业进口情况预测</w:t>
      </w:r>
      <w:r>
        <w:rPr>
          <w:rFonts w:hint="eastAsia"/>
        </w:rPr>
        <w:br/>
      </w:r>
      <w:r>
        <w:rPr>
          <w:rFonts w:hint="eastAsia"/>
        </w:rPr>
        <w:t>　　第三节 特种钢行业进出口面临的挑战及对策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2023-2024年中国特种钢行业产品价格监测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一、特种钢市场价格特征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二、当前特种钢市场价格评述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2023-2024年特种钢行业细分市场调研分析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2023-2024年特种钢行业上、下游市场分析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2024-2030年特种钢行业发展环境分析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2024-2030年特种钢行业投资特性分析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一、特种钢行业进入壁垒</w:t>
      </w:r>
      <w:r>
        <w:rPr>
          <w:rFonts w:hint="eastAsia"/>
        </w:rPr>
        <w:br/>
      </w:r>
      <w:r>
        <w:rPr>
          <w:rFonts w:hint="eastAsia"/>
        </w:rPr>
        <w:t>　　　　二、特种钢行业盈利模式</w:t>
      </w:r>
      <w:r>
        <w:rPr>
          <w:rFonts w:hint="eastAsia"/>
        </w:rPr>
        <w:br/>
      </w:r>
      <w:r>
        <w:rPr>
          <w:rFonts w:hint="eastAsia"/>
        </w:rPr>
        <w:t>　　　　三、特种钢行业盈利因素</w:t>
      </w:r>
      <w:r>
        <w:rPr>
          <w:rFonts w:hint="eastAsia"/>
        </w:rPr>
        <w:br/>
      </w:r>
      <w:r>
        <w:rPr>
          <w:rFonts w:hint="eastAsia"/>
        </w:rPr>
        <w:t>　　第三节 特种钢行业“波特五力模型”分析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2024-2030年特种钢行业风险及对策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特种钢企业竞争策略分析</w:t>
      </w:r>
      <w:r>
        <w:rPr>
          <w:rFonts w:hint="eastAsia"/>
        </w:rPr>
        <w:br/>
      </w:r>
      <w:r>
        <w:rPr>
          <w:rFonts w:hint="eastAsia"/>
        </w:rPr>
        <w:t>　　第一节 特种钢市场竞争策略分析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2024-2030年中国特种钢企业竞争策略分析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一、2024-2030年我国特种钢市场竞争趋势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四、2024-2030年特种钢企业竞争策略分析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2024-2030年中国特种钢行业发展趋势分析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一、2024-2030年特种钢技术发展趋势分析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二、2024-2030年特种钢产品发展趋势分析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三、2024-2030年特种钢行业竞争格局展望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2024-2030年中国特种钢市场趋势分析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一、2024-2030年特种钢发展趋势预测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二、2024-2030年特种钢市场前景分析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三、2024-2030年特种钢产业政策趋向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2024-2030年特种钢行业投资价值评估分析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特种钢行业发展建议分析</w:t>
      </w:r>
      <w:r>
        <w:rPr>
          <w:rFonts w:hint="eastAsia"/>
        </w:rPr>
        <w:br/>
      </w:r>
      <w:r>
        <w:rPr>
          <w:rFonts w:hint="eastAsia"/>
        </w:rPr>
        <w:t>　　第一节 特种钢行业研究结论及建议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中智林~－特种钢行业竞争策略总结及建议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特种钢行业历程</w:t>
      </w:r>
      <w:r>
        <w:rPr>
          <w:rFonts w:hint="eastAsia"/>
        </w:rPr>
        <w:br/>
      </w:r>
      <w:r>
        <w:rPr>
          <w:rFonts w:hint="eastAsia"/>
        </w:rPr>
        <w:t>　　图表 特种钢行业生命周期</w:t>
      </w:r>
      <w:r>
        <w:rPr>
          <w:rFonts w:hint="eastAsia"/>
        </w:rPr>
        <w:br/>
      </w:r>
      <w:r>
        <w:rPr>
          <w:rFonts w:hint="eastAsia"/>
        </w:rPr>
        <w:t>　　图表 特种钢行业产业链分析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ceb8f8f4c457b" w:history="1">
        <w:r>
          <w:rPr>
            <w:rStyle w:val="Hyperlink"/>
          </w:rPr>
          <w:t>2024-2030年中国特种钢市场现状与发展趋势分析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ceb8f8f4c457b" w:history="1">
        <w:r>
          <w:rPr>
            <w:rStyle w:val="Hyperlink"/>
          </w:rPr>
          <w:t>https://www.20087.com/6/02/TeZhongGangHangYeFaZhanQuShi.html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de970cb7a419d" w:history="1">
      <w:r>
        <w:rPr>
          <w:rStyle w:val="Hyperlink"/>
        </w:rPr>
        <w:t>2024-2030年中国特种钢市场现状与发展趋势分析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eZhongGangHangYeFaZhanQuShi.html" TargetMode="External" Id="R1bcceb8f8f4c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eZhongGangHangYeFaZhanQuShi.html" TargetMode="External" Id="R194de970cb7a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2024-03-20T04:24:00Z</dcterms:created>
  <dcterms:modified xsi:type="dcterms:W3CDTF">2024-03-20T05:24:00Z</dcterms:modified>
  <dc:subject>2024-2030年中国特种钢市场现状与发展趋势分析</dc:subject>
  <dc:title>2024-2030年中国特种钢市场现状与发展趋势分析</dc:title>
  <cp:keywords>2024-2030年中国特种钢市场现状与发展趋势分析</cp:keywords>
  <dc:description>2024-2030年中国特种钢市场现状与发展趋势分析</dc:description>
</cp:coreProperties>
</file>