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4dc04b0fa45a6" w:history="1">
              <w:r>
                <w:rPr>
                  <w:rStyle w:val="Hyperlink"/>
                </w:rPr>
                <w:t>2025-2031年中国个人理财服务行业发展研究与行业前景分析报告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4dc04b0fa45a6" w:history="1">
              <w:r>
                <w:rPr>
                  <w:rStyle w:val="Hyperlink"/>
                </w:rPr>
                <w:t>2025-2031年中国个人理财服务行业发展研究与行业前景分析报告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4dc04b0fa45a6" w:history="1">
                <w:r>
                  <w:rPr>
                    <w:rStyle w:val="Hyperlink"/>
                  </w:rPr>
                  <w:t>https://www.20087.com/7/82/GeRenLiCaiFuWuQianJing.html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理财服务作为现代金融服务体系的重要组成部分，通过专业顾问或数字化平台为个体客户提供财务规划、资产配置、投资管理与风险保障等综合性解决方案。当前服务模式呈现多元化发展，传统金融机构依托客户经理提供一对一咨询，侧重于产品销售与长期关系维护；互联网平台则通过标准化问卷与算法模型，实现投资偏好评估与组合推荐，降低服务门槛。服务内容涵盖现金管理、教育金规划、退休养老、税务优化与遗产安排，满足生命周期不同阶段的财务需求。监管框架逐步完善，强调投资者适当性管理与信息披露透明度，保护消费者权益。数字化工具如财务健康评分与预算追踪已成标配。</w:t>
      </w:r>
      <w:r>
        <w:rPr>
          <w:rFonts w:hint="eastAsia"/>
        </w:rPr>
        <w:br/>
      </w:r>
      <w:r>
        <w:rPr>
          <w:rFonts w:hint="eastAsia"/>
        </w:rPr>
        <w:t>　　未来，个人理财服务将向深度个性化与生态化整合方向发展，基于多维度财务数据与行为分析，构建动态财务画像，提供实时调整建议。服务边界将拓展，整合法律咨询、心理咨询与职业规划，形成全生命周期支持体系。在交付方式上，混合模式（Hybrid Model）将普及，算法引擎与人工顾问协同，兼顾效率与情感支持。开放银行架构将推动数据共享，实现跨机构资产全景视图。在养老与可持续投资领域，主题化理财方案将兴起，响应人口结构变化与ESG理念。服务可及性将进一步提升，覆盖县域与老年群体。同时，标准化服务协议与效果评估体系将建立，推动行业专业化与信任度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4dc04b0fa45a6" w:history="1">
        <w:r>
          <w:rPr>
            <w:rStyle w:val="Hyperlink"/>
          </w:rPr>
          <w:t>2025-2031年中国个人理财服务行业发展研究与行业前景分析报告</w:t>
        </w:r>
      </w:hyperlink>
      <w:r>
        <w:rPr>
          <w:rFonts w:hint="eastAsia"/>
        </w:rPr>
        <w:t>》基于权威机构和相关协会的详实数据资料，系统分析了个人理财服务行业的市场规模、竞争格局及技术发展现状，并对个人理财服务未来趋势作出科学预测。报告梳理了个人理财服务产业链结构、消费需求变化和价格波动情况，重点评估了个人理财服务重点企业的市场表现与竞争态势，同时客观分析了个人理财服务技术创新方向、市场机遇及潜在风险。通过翔实的数据支持和直观的图表展示，为相关企业及投资者提供了可靠的决策参考，帮助把握个人理财服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个人理财服务产业概述</w:t>
      </w:r>
      <w:r>
        <w:rPr>
          <w:rFonts w:hint="eastAsia"/>
        </w:rPr>
        <w:br/>
      </w:r>
      <w:r>
        <w:rPr>
          <w:rFonts w:hint="eastAsia"/>
        </w:rPr>
        <w:t>　　第一节 个人理财服务定义与分类</w:t>
      </w:r>
      <w:r>
        <w:rPr>
          <w:rFonts w:hint="eastAsia"/>
        </w:rPr>
        <w:br/>
      </w:r>
      <w:r>
        <w:rPr>
          <w:rFonts w:hint="eastAsia"/>
        </w:rPr>
        <w:t>　　第二节 个人理财服务产业链结构及关键环节剖析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个人理财服务商业模式与盈利模式解析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个人理财服务经济指标与行业评估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全球个人理财服务市场发展综述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2019-2024年全球个人理财服务市场规模及增长趋势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主要国家与地区个人理财服务市场对比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2025-2031年全球个人理财服务行业发展趋势与前景预测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国际个人理财服务市场发展趋势及对我国启示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二、对我国个人理财服务市场的借鉴意义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中国个人理财服务行业市场规模分析与预测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个人理财服务市场的总体规模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一、2019-2024年个人理财服务市场规模变化及趋势分析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二、2025年个人理财服务行业市场规模特点</w:t>
      </w:r>
      <w:r>
        <w:rPr>
          <w:rFonts w:hint="eastAsia"/>
        </w:rPr>
        <w:br/>
      </w:r>
      <w:r>
        <w:rPr>
          <w:rFonts w:hint="eastAsia"/>
        </w:rPr>
        <w:t>　　第二节 个人理财服务市场规模的构成</w:t>
      </w:r>
      <w:r>
        <w:rPr>
          <w:rFonts w:hint="eastAsia"/>
        </w:rPr>
        <w:br/>
      </w:r>
      <w:r>
        <w:rPr>
          <w:rFonts w:hint="eastAsia"/>
        </w:rPr>
        <w:t>　　　　一、个人理财服务客户群体特征与偏好分析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二、不同类型个人理财服务市场规模分布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三、各地区个人理财服务市场规模差异与特点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个人理财服务市场规模的预测与展望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一、未来几年个人理财服务市场规模增长预测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2024-2025年个人理财服务行业技术发展现状及趋势分析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个人理财服务行业技术发展现状分析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国内外个人理财服务行业技术差距分析及差距形成的主要原因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个人理财服务行业技术发展方向、趋势预测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提升个人理财服务行业技术能力策略建议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2019-2024年中国个人理财服务行业总体发展与财务状况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2019-2024年个人理财服务行业规模情况</w:t>
      </w:r>
      <w:r>
        <w:rPr>
          <w:rFonts w:hint="eastAsia"/>
        </w:rPr>
        <w:br/>
      </w:r>
      <w:r>
        <w:rPr>
          <w:rFonts w:hint="eastAsia"/>
        </w:rPr>
        <w:t>　　　　一、个人理财服务行业企业数量规模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二、个人理财服务行业从业人员规模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三、个人理财服务行业市场敏感性分析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2019-2024年个人理财服务行业财务能力分析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一、个人理财服务行业盈利能力</w:t>
      </w:r>
      <w:r>
        <w:rPr>
          <w:rFonts w:hint="eastAsia"/>
        </w:rPr>
        <w:br/>
      </w:r>
      <w:r>
        <w:rPr>
          <w:rFonts w:hint="eastAsia"/>
        </w:rPr>
        <w:t>　　　　二、个人理财服务行业偿债能力</w:t>
      </w:r>
      <w:r>
        <w:rPr>
          <w:rFonts w:hint="eastAsia"/>
        </w:rPr>
        <w:br/>
      </w:r>
      <w:r>
        <w:rPr>
          <w:rFonts w:hint="eastAsia"/>
        </w:rPr>
        <w:t>　　　　三、个人理财服务行业营运能力</w:t>
      </w:r>
      <w:r>
        <w:rPr>
          <w:rFonts w:hint="eastAsia"/>
        </w:rPr>
        <w:br/>
      </w:r>
      <w:r>
        <w:rPr>
          <w:rFonts w:hint="eastAsia"/>
        </w:rPr>
        <w:t>　　　　四、个人理财服务行业发展能力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中国个人理财服务行业细分市场调研与机会挖掘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个人理财服务细分市场（一）市场调研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个人理财服务细分市场（二）市场调研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中国个人理财服务行业区域市场调研分析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2019-2024年中国个人理财服务行业重点区域调研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一、重点地区（一）个人理财服务市场规模与特点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二、重点地区（二）个人理财服务市场规模及特点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三、重点地区（三）个人理财服务市场规模及特点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四、重点地区（四）个人理财服务市场规模及特点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不同区域个人理财服务市场的对比与启示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二、个人理财服务市场拓展策略与建议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中国个人理财服务行业的营销渠道与客户分析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个人理财服务行业渠道分析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二、各类渠道对个人理财服务行业的影响</w:t>
      </w:r>
      <w:r>
        <w:rPr>
          <w:rFonts w:hint="eastAsia"/>
        </w:rPr>
        <w:br/>
      </w:r>
      <w:r>
        <w:rPr>
          <w:rFonts w:hint="eastAsia"/>
        </w:rPr>
        <w:t>　　　　三、主要个人理财服务企业渠道策略研究</w:t>
      </w:r>
      <w:r>
        <w:rPr>
          <w:rFonts w:hint="eastAsia"/>
        </w:rPr>
        <w:br/>
      </w:r>
      <w:r>
        <w:rPr>
          <w:rFonts w:hint="eastAsia"/>
        </w:rPr>
        <w:t>　　第二节 个人理财服务行业客户分析与定位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中国个人理财服务行业竞争格局及策略选择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个人理财服务行业总体市场竞争状况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一、个人理财服务行业竞争结构分析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二、个人理财服务企业竞争格局与集中度评估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三、个人理财服务行业SWOT分析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个人理财服务行业重点企业调研分析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个人理财服务企业发展策略分析</w:t>
      </w:r>
      <w:r>
        <w:rPr>
          <w:rFonts w:hint="eastAsia"/>
        </w:rPr>
        <w:br/>
      </w:r>
      <w:r>
        <w:rPr>
          <w:rFonts w:hint="eastAsia"/>
        </w:rPr>
        <w:t>　　第一节 个人理财服务市场与销售策略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个人理财服务品牌战略思考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中国个人理财服务行业发展环境分析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二、个人理财服务行业主管部门、监管体制及相关政策法规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3、个人理财服务行业的主要法律、法规和政策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4、2025年个人理财服务行业法律法规和政策对行业的影响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二、个人理财服务消费者需求分析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一、个人理财服务技术的应用与创新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二、个人理财服务行业发展的技术趋势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2025-2031年个人理财服务行业展趋势预测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2025-2031年个人理财服务市场发展前景分析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一、个人理财服务市场发展潜力</w:t>
      </w:r>
      <w:r>
        <w:rPr>
          <w:rFonts w:hint="eastAsia"/>
        </w:rPr>
        <w:br/>
      </w:r>
      <w:r>
        <w:rPr>
          <w:rFonts w:hint="eastAsia"/>
        </w:rPr>
        <w:t>　　　　二、个人理财服务市场前景分析</w:t>
      </w:r>
      <w:r>
        <w:rPr>
          <w:rFonts w:hint="eastAsia"/>
        </w:rPr>
        <w:br/>
      </w:r>
      <w:r>
        <w:rPr>
          <w:rFonts w:hint="eastAsia"/>
        </w:rPr>
        <w:t>　　　　三、个人理财服务细分行业发展前景分析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2025-2031年个人理财服务发展趋势预测</w:t>
      </w:r>
      <w:r>
        <w:rPr>
          <w:rFonts w:hint="eastAsia"/>
        </w:rPr>
        <w:br/>
      </w:r>
      <w:r>
        <w:rPr>
          <w:rFonts w:hint="eastAsia"/>
        </w:rPr>
        <w:t>　　　　一、个人理财服务发展趋势预测</w:t>
      </w:r>
      <w:r>
        <w:rPr>
          <w:rFonts w:hint="eastAsia"/>
        </w:rPr>
        <w:br/>
      </w:r>
      <w:r>
        <w:rPr>
          <w:rFonts w:hint="eastAsia"/>
        </w:rPr>
        <w:t>　　　　二、个人理财服务市场规模预测</w:t>
      </w:r>
      <w:r>
        <w:rPr>
          <w:rFonts w:hint="eastAsia"/>
        </w:rPr>
        <w:br/>
      </w:r>
      <w:r>
        <w:rPr>
          <w:rFonts w:hint="eastAsia"/>
        </w:rPr>
        <w:t>　　　　三、个人理财服务细分市场发展趋势预测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未来个人理财服务行业挑战与机遇探讨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一、个人理财服务行业挑战</w:t>
      </w:r>
      <w:r>
        <w:rPr>
          <w:rFonts w:hint="eastAsia"/>
        </w:rPr>
        <w:br/>
      </w:r>
      <w:r>
        <w:rPr>
          <w:rFonts w:hint="eastAsia"/>
        </w:rPr>
        <w:t>　　　　二、个人理财服务行业机遇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个人理财服务行业研究结论及建议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对个人理财服务行业发展的建议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　对个人理财服务企业和投资者的建议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个人理财服务行业历程</w:t>
      </w:r>
      <w:r>
        <w:rPr>
          <w:rFonts w:hint="eastAsia"/>
        </w:rPr>
        <w:br/>
      </w:r>
      <w:r>
        <w:rPr>
          <w:rFonts w:hint="eastAsia"/>
        </w:rPr>
        <w:t>　　图表 个人理财服务行业生命周期</w:t>
      </w:r>
      <w:r>
        <w:rPr>
          <w:rFonts w:hint="eastAsia"/>
        </w:rPr>
        <w:br/>
      </w:r>
      <w:r>
        <w:rPr>
          <w:rFonts w:hint="eastAsia"/>
        </w:rPr>
        <w:t>　　图表 个人理财服务行业产业链分析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2019-2024年个人理财服务行业市场容量统计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2019-2024年中国个人理财服务行业市场规模及增长情况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2019-2024年中国个人理财服务行业销售收入分析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2019-2024年中国个人理财服务行业盈利情况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2019-2024年中国个人理财服务行业利润总额分析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2019-2024年中国个人理财服务行业企业数量情况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2019-2024年中国个人理财服务行业企业平均规模情况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2019-2024年中国个人理财服务行业竞争力分析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2019-2024年中国个人理财服务行业盈利能力分析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2019-2024年中国个人理财服务行业运营能力分析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2019-2024年中国个人理财服务行业偿债能力分析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2019-2024年中国个人理财服务行业发展能力分析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2019-2024年中国个人理财服务行业经营效益分析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**地区个人理财服务市场规模及增长情况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**地区个人理财服务行业市场需求情况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**地区个人理财服务市场规模及增长情况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**地区个人理财服务行业市场需求情况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**地区个人理财服务市场规模及增长情况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**地区个人理财服务行业市场需求情况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个人理财服务重点企业（一）基本信息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个人理财服务重点企业（一）经营情况分析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个人理财服务重点企业（一）盈利能力情况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个人理财服务重点企业（一）偿债能力情况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个人理财服务重点企业（一）运营能力情况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个人理财服务重点企业（一）成长能力情况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个人理财服务重点企业（二）基本信息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个人理财服务重点企业（二）经营情况分析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个人理财服务重点企业（二）盈利能力情况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个人理财服务重点企业（二）偿债能力情况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个人理财服务重点企业（二）运营能力情况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个人理财服务重点企业（二）成长能力情况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2025-2031年中国个人理财服务行业市场容量预测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2025-2031年中国个人理财服务行业市场规模预测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2025-2031年中国个人理财服务市场前景分析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2025-2031年中国个人理财服务行业发展趋势预测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4dc04b0fa45a6" w:history="1">
        <w:r>
          <w:rPr>
            <w:rStyle w:val="Hyperlink"/>
          </w:rPr>
          <w:t>2025-2031年中国个人理财服务行业发展研究与行业前景分析报告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4dc04b0fa45a6" w:history="1">
        <w:r>
          <w:rPr>
            <w:rStyle w:val="Hyperlink"/>
          </w:rPr>
          <w:t>https://www.20087.com/7/82/GeRenLiCaiFuWuQianJing.html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316b00fac49ba" w:history="1">
      <w:r>
        <w:rPr>
          <w:rStyle w:val="Hyperlink"/>
        </w:rPr>
        <w:t>2025-2031年中国个人理财服务行业发展研究与行业前景分析报告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eRenLiCaiFuWuQianJing.html" TargetMode="External" Id="R0474dc04b0fa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eRenLiCaiFuWuQianJing.html" TargetMode="External" Id="Rd6c316b00fac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2025-09-08T09:02:16Z</dcterms:created>
  <dcterms:modified xsi:type="dcterms:W3CDTF">2025-09-08T10:02:16Z</dcterms:modified>
  <dc:subject>2025-2031年中国个人理财服务行业发展研究与行业前景分析报告</dc:subject>
  <dc:title>2025-2031年中国个人理财服务行业发展研究与行业前景分析报告</dc:title>
  <cp:keywords>2025-2031年中国个人理财服务行业发展研究与行业前景分析报告</cp:keywords>
  <dc:description>2025-2031年中国个人理财服务行业发展研究与行业前景分析报告</dc:description>
</cp:coreProperties>
</file>