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87f763e034e8d" w:history="1">
              <w:r>
                <w:rPr>
                  <w:rStyle w:val="Hyperlink"/>
                </w:rPr>
                <w:t>2023-2029年中国基金销售市场现状深度调研与发展趋势分析报告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87f763e034e8d" w:history="1">
              <w:r>
                <w:rPr>
                  <w:rStyle w:val="Hyperlink"/>
                </w:rPr>
                <w:t>2023-2029年中国基金销售市场现状深度调研与发展趋势分析报告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87f763e034e8d" w:history="1">
                <w:r>
                  <w:rPr>
                    <w:rStyle w:val="Hyperlink"/>
                  </w:rPr>
                  <w:t>https://www.20087.com/7/72/JiJinXiaoShouFaZhanQuShiYuCe.html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销售是一种重要的金融服务，在资产管理、财富管理等领域有着广泛的应用。近年来，随着金融市场的变化和投资者对高质量金融服务的需求增加，对高质量基金销售的需求持续增长。目前，基金销售不仅注重产品选择和服务质量，还强调了操作简便性和维护便捷性。随着金融科技和互联网技术的进步，新型基金销售服务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基金销售的发展将更加注重技术创新和服务升级。一方面，随着新技术如人工智能、大数据分析等的应用，开发具有更高服务质量和服务效率的新型基金销售服务将成为趋势，以适应更加复杂的使用环境。另一方面，随着可持续发展理念的推广，开发更加环保、低能耗的基金销售服务也将成为行业发展的方向之一。此外，随着对金融服务研究的深入，提供更加个性化和定制化的服务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87f763e034e8d" w:history="1">
        <w:r>
          <w:rPr>
            <w:rStyle w:val="Hyperlink"/>
          </w:rPr>
          <w:t>2023-2029年中国基金销售市场现状深度调研与发展趋势分析报告</w:t>
        </w:r>
      </w:hyperlink>
      <w:r>
        <w:rPr>
          <w:rFonts w:hint="eastAsia"/>
        </w:rPr>
        <w:t>》基于国家统计局及相关协会的权威数据，系统研究了基金销售行业的市场需求、市场规模及产业链现状，分析了基金销售价格波动、细分市场动态及重点企业的经营表现，科学预测了基金销售市场前景与发展趋势，揭示了潜在需求与投资机会，同时指出了基金销售行业可能面临的风险。通过对基金销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基金销售产业概述</w:t>
      </w:r>
      <w:r>
        <w:rPr>
          <w:rFonts w:hint="eastAsia"/>
        </w:rPr>
        <w:br/>
      </w:r>
      <w:r>
        <w:rPr>
          <w:rFonts w:hint="eastAsia"/>
        </w:rPr>
        <w:t>　　第一节 基金销售定义</w:t>
      </w:r>
      <w:r>
        <w:rPr>
          <w:rFonts w:hint="eastAsia"/>
        </w:rPr>
        <w:br/>
      </w:r>
      <w:r>
        <w:rPr>
          <w:rFonts w:hint="eastAsia"/>
        </w:rPr>
        <w:t>　　第二节 基金销售行业特点</w:t>
      </w:r>
      <w:r>
        <w:rPr>
          <w:rFonts w:hint="eastAsia"/>
        </w:rPr>
        <w:br/>
      </w:r>
      <w:r>
        <w:rPr>
          <w:rFonts w:hint="eastAsia"/>
        </w:rPr>
        <w:t>　　第三节 基金销售产业链分析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2022-2023年中国基金销售行业运行环境分析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中国基金销售运行经济环境分析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中国基金销售产业政策环境分析</w:t>
      </w:r>
      <w:r>
        <w:rPr>
          <w:rFonts w:hint="eastAsia"/>
        </w:rPr>
        <w:br/>
      </w:r>
      <w:r>
        <w:rPr>
          <w:rFonts w:hint="eastAsia"/>
        </w:rPr>
        <w:t>　　　　一、基金销售行业监管体制</w:t>
      </w:r>
      <w:r>
        <w:rPr>
          <w:rFonts w:hint="eastAsia"/>
        </w:rPr>
        <w:br/>
      </w:r>
      <w:r>
        <w:rPr>
          <w:rFonts w:hint="eastAsia"/>
        </w:rPr>
        <w:t>　　　　二、基金销售行业主要法规</w:t>
      </w:r>
      <w:r>
        <w:rPr>
          <w:rFonts w:hint="eastAsia"/>
        </w:rPr>
        <w:br/>
      </w:r>
      <w:r>
        <w:rPr>
          <w:rFonts w:hint="eastAsia"/>
        </w:rPr>
        <w:t>　　　　三、主要基金销售产业政策</w:t>
      </w:r>
      <w:r>
        <w:rPr>
          <w:rFonts w:hint="eastAsia"/>
        </w:rPr>
        <w:br/>
      </w:r>
      <w:r>
        <w:rPr>
          <w:rFonts w:hint="eastAsia"/>
        </w:rPr>
        <w:t>　　第三节 中国基金销售产业社会环境分析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国外基金销售行业发展态势分析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国外基金销售市场发展现状分析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国外主要国家基金销售市场现状</w:t>
      </w:r>
      <w:r>
        <w:rPr>
          <w:rFonts w:hint="eastAsia"/>
        </w:rPr>
        <w:br/>
      </w:r>
      <w:r>
        <w:rPr>
          <w:rFonts w:hint="eastAsia"/>
        </w:rPr>
        <w:t>　　第三节 国外基金销售行业发展趋势预测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中国基金销售行业市场分析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2018-2023年中国基金销售行业规模情况</w:t>
      </w:r>
      <w:r>
        <w:rPr>
          <w:rFonts w:hint="eastAsia"/>
        </w:rPr>
        <w:br/>
      </w:r>
      <w:r>
        <w:rPr>
          <w:rFonts w:hint="eastAsia"/>
        </w:rPr>
        <w:t>　　　　一、基金销售行业市场规模情况分析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二、基金销售行业单位规模情况</w:t>
      </w:r>
      <w:r>
        <w:rPr>
          <w:rFonts w:hint="eastAsia"/>
        </w:rPr>
        <w:br/>
      </w:r>
      <w:r>
        <w:rPr>
          <w:rFonts w:hint="eastAsia"/>
        </w:rPr>
        <w:t>　　　　三、基金销售行业人员规模情况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2018-2023年中国基金销售行业财务能力分析</w:t>
      </w:r>
      <w:r>
        <w:rPr>
          <w:rFonts w:hint="eastAsia"/>
        </w:rPr>
        <w:br/>
      </w:r>
      <w:r>
        <w:rPr>
          <w:rFonts w:hint="eastAsia"/>
        </w:rPr>
        <w:t>　　　　一、基金销售行业盈利能力分析</w:t>
      </w:r>
      <w:r>
        <w:rPr>
          <w:rFonts w:hint="eastAsia"/>
        </w:rPr>
        <w:br/>
      </w:r>
      <w:r>
        <w:rPr>
          <w:rFonts w:hint="eastAsia"/>
        </w:rPr>
        <w:t>　　　　二、基金销售行业偿债能力分析</w:t>
      </w:r>
      <w:r>
        <w:rPr>
          <w:rFonts w:hint="eastAsia"/>
        </w:rPr>
        <w:br/>
      </w:r>
      <w:r>
        <w:rPr>
          <w:rFonts w:hint="eastAsia"/>
        </w:rPr>
        <w:t>　　　　三、基金销售行业营运能力分析</w:t>
      </w:r>
      <w:r>
        <w:rPr>
          <w:rFonts w:hint="eastAsia"/>
        </w:rPr>
        <w:br/>
      </w:r>
      <w:r>
        <w:rPr>
          <w:rFonts w:hint="eastAsia"/>
        </w:rPr>
        <w:t>　　　　四、基金销售行业发展能力分析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2022-2023年中国基金销售行业热点动态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2023年中国基金销售行业面临的挑战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中国重点地区基金销售行业市场调研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中国基金销售行业价格走势及影响因素分析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国内基金销售行业价格回顾</w:t>
      </w:r>
      <w:r>
        <w:rPr>
          <w:rFonts w:hint="eastAsia"/>
        </w:rPr>
        <w:br/>
      </w:r>
      <w:r>
        <w:rPr>
          <w:rFonts w:hint="eastAsia"/>
        </w:rPr>
        <w:t>　　第二节 国内基金销售行业价格走势预测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国内基金销售行业价格影响因素分析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中国基金销售行业客户调研</w:t>
      </w:r>
      <w:r>
        <w:rPr>
          <w:rFonts w:hint="eastAsia"/>
        </w:rPr>
        <w:br/>
      </w:r>
      <w:r>
        <w:rPr>
          <w:rFonts w:hint="eastAsia"/>
        </w:rPr>
        <w:t>　　　　一、基金销售行业客户偏好调查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二、客户对基金销售品牌的首要认知渠道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三、基金销售品牌忠诚度调查</w:t>
      </w:r>
      <w:r>
        <w:rPr>
          <w:rFonts w:hint="eastAsia"/>
        </w:rPr>
        <w:br/>
      </w:r>
      <w:r>
        <w:rPr>
          <w:rFonts w:hint="eastAsia"/>
        </w:rPr>
        <w:t>　　　　四、基金销售行业客户消费理念调研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中国基金销售行业竞争格局分析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2023年基金销售行业集中度分析</w:t>
      </w:r>
      <w:r>
        <w:rPr>
          <w:rFonts w:hint="eastAsia"/>
        </w:rPr>
        <w:br/>
      </w:r>
      <w:r>
        <w:rPr>
          <w:rFonts w:hint="eastAsia"/>
        </w:rPr>
        <w:t>　　　　一、基金销售市场集中度分析</w:t>
      </w:r>
      <w:r>
        <w:rPr>
          <w:rFonts w:hint="eastAsia"/>
        </w:rPr>
        <w:br/>
      </w:r>
      <w:r>
        <w:rPr>
          <w:rFonts w:hint="eastAsia"/>
        </w:rPr>
        <w:t>　　　　二、基金销售企业集中度分析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2022-2023年基金销售行业竞争格局分析</w:t>
      </w:r>
      <w:r>
        <w:rPr>
          <w:rFonts w:hint="eastAsia"/>
        </w:rPr>
        <w:br/>
      </w:r>
      <w:r>
        <w:rPr>
          <w:rFonts w:hint="eastAsia"/>
        </w:rPr>
        <w:t>　　　　一、基金销售行业竞争策略分析</w:t>
      </w:r>
      <w:r>
        <w:rPr>
          <w:rFonts w:hint="eastAsia"/>
        </w:rPr>
        <w:br/>
      </w:r>
      <w:r>
        <w:rPr>
          <w:rFonts w:hint="eastAsia"/>
        </w:rPr>
        <w:t>　　　　二、基金销售行业竞争格局展望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三、我国基金销售市场竞争趋势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基金销售行业重点企业发展调研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基金销售企业发展策略分析</w:t>
      </w:r>
      <w:r>
        <w:rPr>
          <w:rFonts w:hint="eastAsia"/>
        </w:rPr>
        <w:br/>
      </w:r>
      <w:r>
        <w:rPr>
          <w:rFonts w:hint="eastAsia"/>
        </w:rPr>
        <w:t>　　第一节 基金销售市场策略分析</w:t>
      </w:r>
      <w:r>
        <w:rPr>
          <w:rFonts w:hint="eastAsia"/>
        </w:rPr>
        <w:br/>
      </w:r>
      <w:r>
        <w:rPr>
          <w:rFonts w:hint="eastAsia"/>
        </w:rPr>
        <w:t>　　　　一、基金销售价格策略分析</w:t>
      </w:r>
      <w:r>
        <w:rPr>
          <w:rFonts w:hint="eastAsia"/>
        </w:rPr>
        <w:br/>
      </w:r>
      <w:r>
        <w:rPr>
          <w:rFonts w:hint="eastAsia"/>
        </w:rPr>
        <w:t>　　　　二、基金销售渠道策略分析</w:t>
      </w:r>
      <w:r>
        <w:rPr>
          <w:rFonts w:hint="eastAsia"/>
        </w:rPr>
        <w:br/>
      </w:r>
      <w:r>
        <w:rPr>
          <w:rFonts w:hint="eastAsia"/>
        </w:rPr>
        <w:t>　　第二节 基金销售销售策略分析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提高基金销售企业竞争力的策略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一、提高中国基金销售企业核心竞争力的对策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二、基金销售企业提升竞争力的主要方向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三、影响基金销售企业核心竞争力的因素及提升途径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四、提高基金销售企业竞争力的策略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基金销售行业投资风险与控制策略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基金销售行业SWOT模型分析</w:t>
      </w:r>
      <w:r>
        <w:rPr>
          <w:rFonts w:hint="eastAsia"/>
        </w:rPr>
        <w:br/>
      </w:r>
      <w:r>
        <w:rPr>
          <w:rFonts w:hint="eastAsia"/>
        </w:rPr>
        <w:t>　　　　一、基金销售行业优势分析</w:t>
      </w:r>
      <w:r>
        <w:rPr>
          <w:rFonts w:hint="eastAsia"/>
        </w:rPr>
        <w:br/>
      </w:r>
      <w:r>
        <w:rPr>
          <w:rFonts w:hint="eastAsia"/>
        </w:rPr>
        <w:t>　　　　二、基金销售行业劣势分析</w:t>
      </w:r>
      <w:r>
        <w:rPr>
          <w:rFonts w:hint="eastAsia"/>
        </w:rPr>
        <w:br/>
      </w:r>
      <w:r>
        <w:rPr>
          <w:rFonts w:hint="eastAsia"/>
        </w:rPr>
        <w:t>　　　　三、基金销售行业机会分析</w:t>
      </w:r>
      <w:r>
        <w:rPr>
          <w:rFonts w:hint="eastAsia"/>
        </w:rPr>
        <w:br/>
      </w:r>
      <w:r>
        <w:rPr>
          <w:rFonts w:hint="eastAsia"/>
        </w:rPr>
        <w:t>　　　　四、基金销售行业风险分析</w:t>
      </w:r>
      <w:r>
        <w:rPr>
          <w:rFonts w:hint="eastAsia"/>
        </w:rPr>
        <w:br/>
      </w:r>
      <w:r>
        <w:rPr>
          <w:rFonts w:hint="eastAsia"/>
        </w:rPr>
        <w:t>　　第二节 基金销售行业投资风险及控制策略分析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一、基金销售市场风险及控制策略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二、基金销售行业政策风险及控制策略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三、基金销售行业经营风险及控制策略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四、基金销售同业竞争风险及控制策略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五、基金销售行业其他风险及控制策略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2023-2029年中国基金销售行业投资潜力及发展趋势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2023-2029年基金销售行业投资潜力分析</w:t>
      </w:r>
      <w:r>
        <w:rPr>
          <w:rFonts w:hint="eastAsia"/>
        </w:rPr>
        <w:br/>
      </w:r>
      <w:r>
        <w:rPr>
          <w:rFonts w:hint="eastAsia"/>
        </w:rPr>
        <w:t>　　　　一、基金销售行业重点可投资领域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二、基金销售行业目标市场需求潜力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三、基金销售行业投资潜力综合评判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(中^智^林)2023-2029年中国基金销售行业发展趋势分析</w:t>
      </w:r>
      <w:r>
        <w:rPr>
          <w:rFonts w:hint="eastAsia"/>
        </w:rPr>
        <w:br/>
      </w:r>
      <w:r>
        <w:rPr>
          <w:rFonts w:hint="eastAsia"/>
        </w:rPr>
        <w:t>　　　　一、基金销售行业规模发展趋势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二、未来基金销售产业创新的发展趋势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三、“十四五”期间我国基金销售行业发展剖析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五、未来基金销售行业发展变局剖析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87f763e034e8d" w:history="1">
        <w:r>
          <w:rPr>
            <w:rStyle w:val="Hyperlink"/>
          </w:rPr>
          <w:t>2023-2029年中国基金销售市场现状深度调研与发展趋势分析报告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87f763e034e8d" w:history="1">
        <w:r>
          <w:rPr>
            <w:rStyle w:val="Hyperlink"/>
          </w:rPr>
          <w:t>https://www.20087.com/7/72/JiJinXiaoShouFaZhanQuShiYuCe.html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热点：新手怎么买基金?、基金销售资格证书查询、基金销售机构有哪些、基金销售牌照、一万块基金一个月收益、基金销售有限公司、中国近年经典投资案例、基金销售管理办法、各大基金公司最新招聘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2a5bf4db44b64" w:history="1">
      <w:r>
        <w:rPr>
          <w:rStyle w:val="Hyperlink"/>
        </w:rPr>
        <w:t>2023-2029年中国基金销售市场现状深度调研与发展趋势分析报告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iJinXiaoShouFaZhanQuShiYuCe.html" TargetMode="External" Id="Rbb387f763e03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iJinXiaoShouFaZhanQuShiYuCe.html" TargetMode="External" Id="R1f82a5bf4db4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2022-11-23T07:30:00Z</dcterms:created>
  <dcterms:modified xsi:type="dcterms:W3CDTF">2022-11-23T08:30:00Z</dcterms:modified>
  <dc:subject>2023-2029年中国基金销售市场现状深度调研与发展趋势分析报告</dc:subject>
  <dc:title>2023-2029年中国基金销售市场现状深度调研与发展趋势分析报告</dc:title>
  <cp:keywords>2023-2029年中国基金销售市场现状深度调研与发展趋势分析报告</cp:keywords>
  <dc:description>2023-2029年中国基金销售市场现状深度调研与发展趋势分析报告</dc:description>
</cp:coreProperties>
</file>