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4e037af7c4dcf" w:history="1">
              <w:r>
                <w:rPr>
                  <w:rStyle w:val="Hyperlink"/>
                </w:rPr>
                <w:t>2025-2031年中国安徽省小微金融行业发展深度调研与未来趋势预测报告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4e037af7c4dcf" w:history="1">
              <w:r>
                <w:rPr>
                  <w:rStyle w:val="Hyperlink"/>
                </w:rPr>
                <w:t>2025-2031年中国安徽省小微金融行业发展深度调研与未来趋势预测报告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4e037af7c4dcf" w:history="1">
                <w:r>
                  <w:rPr>
                    <w:rStyle w:val="Hyperlink"/>
                  </w:rPr>
                  <w:t>https://www.20087.com/7/72/AnHuiShengXiaoWeiJinRongXianZhua.html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小微金融是一种为小微企业和个人创业者提供金融服务的模式，旨在解决小微企业融资难的问题。目前，安徽省小微金融的技术和应用已经相对成熟，能够提供多种规格和性能的服务。随着金融科技创新和普惠金融理念的推广，对于小微金融服务的需求也在不断增加，特别是对于高效率、低门槛的服务需求日益增长。此外，随着信息技术和金融监管技术的进步，小微金融的服务质量不断提升，如采用先进的信贷评估模型和风控技术，提高了金融服务的专业性和安全性。同时，随着信息技术的应用，一些高端小微金融服务还配备了智能管理系统，能够自动检测客户信用状态并提供个性化服务建议，提高了服务的智能化水平。</w:t>
      </w:r>
      <w:r>
        <w:rPr>
          <w:rFonts w:hint="eastAsia"/>
        </w:rPr>
        <w:br/>
      </w:r>
      <w:r>
        <w:rPr>
          <w:rFonts w:hint="eastAsia"/>
        </w:rPr>
        <w:t>　　未来，安徽省小微金融的发展将更加注重数字化和普惠化。随着大数据和云计算技术的应用，未来的小微金融将集成更多的智能功能，如自动检测市场状态、智能风险评估等，提高服务的可靠性和安全性。同时，随着新材料技术的发展，小微金融将采用更多高性能技术，提高服务的稳定性和使用寿命。例如，通过引入新型数据分析工具可以进一步提高信贷决策的准确性和效率。随着可持续发展理念的推广，小微金融的设计将更加注重公平和包容性，减少资源消耗。随着市场对高质量金融服务的需求增长，小微金融将更加注重服务的功能性，如提高其在不同应用场景下的适应性。随着监管法规的趋严，小微金融的运营将更加注重合规性，减少对市场秩序的影响。随着设计美学的发展，小微金融将更加注重人性化设计，提升客户的使用体验。</w:t>
      </w:r>
      <w:r>
        <w:rPr>
          <w:rFonts w:hint="eastAsia"/>
        </w:rPr>
        <w:br/>
      </w:r>
      <w:r>
        <w:rPr>
          <w:rFonts w:hint="eastAsia"/>
        </w:rPr>
        <w:t>　　《</w:t>
      </w:r>
      <w:hyperlink r:id="R46c4e037af7c4dcf" w:history="1">
        <w:r>
          <w:rPr>
            <w:rStyle w:val="Hyperlink"/>
          </w:rPr>
          <w:t>2025-2031年中国安徽省小微金融行业发展深度调研与未来趋势预测报告</w:t>
        </w:r>
      </w:hyperlink>
      <w:r>
        <w:rPr>
          <w:rFonts w:hint="eastAsia"/>
        </w:rPr>
        <w:t>》系统分析了我国安徽省小微金融行业的市场规模、市场需求及价格动态，深入探讨了安徽省小微金融产业链结构与发展特点。报告对安徽省小微金融细分市场进行了详细剖析，基于科学数据预测了市场前景及未来发展趋势，同时聚焦安徽省小微金融重点企业，评估了品牌影响力、市场竞争力及行业集中度变化。通过专业分析与客观洞察，报告为投资者、产业链相关企业及政府决策部门提供了重要参考，是把握安徽省小微金融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2024-2025年安徽省小微企业发展环境分析</w:t>
      </w:r>
      <w:r>
        <w:rPr>
          <w:rFonts w:hint="eastAsia"/>
        </w:rPr>
        <w:br/>
      </w:r>
      <w:r>
        <w:rPr>
          <w:rFonts w:hint="eastAsia"/>
        </w:rPr>
        <w:t>　　第一节 2024-2025年安徽省经济运行环境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2024-2025年安徽省金融行业运行状况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2024-2025年安徽省社会环境分析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2025年安徽省小微企业融资需求分析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安徽省金融机构服务小微企业模式分析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安徽省银行服务小微企业现状分析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安徽省保险机构服务小微企业分析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安徽省部分银行小微企业业务发展现状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2025年安徽省小额贷款行业发展分析</w:t>
      </w:r>
      <w:r>
        <w:rPr>
          <w:rFonts w:hint="eastAsia"/>
        </w:rPr>
        <w:br/>
      </w:r>
      <w:r>
        <w:rPr>
          <w:rFonts w:hint="eastAsia"/>
        </w:rPr>
        <w:t>　　第一节 2020-2025年安徽省小额贷款行业发展现状</w:t>
      </w:r>
      <w:r>
        <w:rPr>
          <w:rFonts w:hint="eastAsia"/>
        </w:rPr>
        <w:br/>
      </w:r>
      <w:r>
        <w:rPr>
          <w:rFonts w:hint="eastAsia"/>
        </w:rPr>
        <w:t>　　　　一、安徽省小额贷款行业发展现状</w:t>
      </w:r>
      <w:r>
        <w:rPr>
          <w:rFonts w:hint="eastAsia"/>
        </w:rPr>
        <w:br/>
      </w:r>
      <w:r>
        <w:rPr>
          <w:rFonts w:hint="eastAsia"/>
        </w:rPr>
        <w:t>　　　　二、2020-2025年安徽省小额贷款企业数量</w:t>
      </w:r>
      <w:r>
        <w:rPr>
          <w:rFonts w:hint="eastAsia"/>
        </w:rPr>
        <w:br/>
      </w:r>
      <w:r>
        <w:rPr>
          <w:rFonts w:hint="eastAsia"/>
        </w:rPr>
        <w:t>　　　　三、2020-2025年安徽省小额贷款企业从业人员人数</w:t>
      </w:r>
      <w:r>
        <w:rPr>
          <w:rFonts w:hint="eastAsia"/>
        </w:rPr>
        <w:br/>
      </w:r>
      <w:r>
        <w:rPr>
          <w:rFonts w:hint="eastAsia"/>
        </w:rPr>
        <w:t>　　　　四、2020-2025年安徽省小额贷款企业实收资本</w:t>
      </w:r>
      <w:r>
        <w:rPr>
          <w:rFonts w:hint="eastAsia"/>
        </w:rPr>
        <w:br/>
      </w:r>
      <w:r>
        <w:rPr>
          <w:rFonts w:hint="eastAsia"/>
        </w:rPr>
        <w:t>　　　　五、2020-2025年安徽省小额贷款企业贷款余额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2025年安徽省网贷行业发展分析</w:t>
      </w:r>
      <w:r>
        <w:rPr>
          <w:rFonts w:hint="eastAsia"/>
        </w:rPr>
        <w:br/>
      </w:r>
      <w:r>
        <w:rPr>
          <w:rFonts w:hint="eastAsia"/>
        </w:rPr>
        <w:t>　　第一节 网贷产业环境透视</w:t>
      </w:r>
      <w:r>
        <w:rPr>
          <w:rFonts w:hint="eastAsia"/>
        </w:rPr>
        <w:br/>
      </w:r>
      <w:r>
        <w:rPr>
          <w:rFonts w:hint="eastAsia"/>
        </w:rPr>
        <w:t>　　　　一、安徽省网贷行业投资背景</w:t>
      </w:r>
      <w:r>
        <w:rPr>
          <w:rFonts w:hint="eastAsia"/>
        </w:rPr>
        <w:br/>
      </w:r>
      <w:r>
        <w:rPr>
          <w:rFonts w:hint="eastAsia"/>
        </w:rPr>
        <w:t>　　　　二、安徽省网贷行业市场环境分析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一、安徽省网贷行业运行现状分析</w:t>
      </w:r>
      <w:r>
        <w:rPr>
          <w:rFonts w:hint="eastAsia"/>
        </w:rPr>
        <w:br/>
      </w:r>
      <w:r>
        <w:rPr>
          <w:rFonts w:hint="eastAsia"/>
        </w:rPr>
        <w:t>　　　　二、安徽省网贷行业发展模式分析</w:t>
      </w:r>
      <w:r>
        <w:rPr>
          <w:rFonts w:hint="eastAsia"/>
        </w:rPr>
        <w:br/>
      </w:r>
      <w:r>
        <w:rPr>
          <w:rFonts w:hint="eastAsia"/>
        </w:rPr>
        <w:t>　　第三节 安徽省网贷行业数据分析</w:t>
      </w:r>
      <w:r>
        <w:rPr>
          <w:rFonts w:hint="eastAsia"/>
        </w:rPr>
        <w:br/>
      </w:r>
      <w:r>
        <w:rPr>
          <w:rFonts w:hint="eastAsia"/>
        </w:rPr>
        <w:t>　　　　一、2020-2025年安徽省网贷平台成交总额</w:t>
      </w:r>
      <w:r>
        <w:rPr>
          <w:rFonts w:hint="eastAsia"/>
        </w:rPr>
        <w:br/>
      </w:r>
      <w:r>
        <w:rPr>
          <w:rFonts w:hint="eastAsia"/>
        </w:rPr>
        <w:t>　　　　二、2020-2025年安徽省网贷累计平台数量</w:t>
      </w:r>
      <w:r>
        <w:rPr>
          <w:rFonts w:hint="eastAsia"/>
        </w:rPr>
        <w:br/>
      </w:r>
      <w:r>
        <w:rPr>
          <w:rFonts w:hint="eastAsia"/>
        </w:rPr>
        <w:t>　　　　三、2025年安徽省网贷平台的平均综合利率</w:t>
      </w:r>
      <w:r>
        <w:rPr>
          <w:rFonts w:hint="eastAsia"/>
        </w:rPr>
        <w:br/>
      </w:r>
      <w:r>
        <w:rPr>
          <w:rFonts w:hint="eastAsia"/>
        </w:rPr>
        <w:t>　　　　四、安徽省重点平台动向</w:t>
      </w:r>
      <w:r>
        <w:rPr>
          <w:rFonts w:hint="eastAsia"/>
        </w:rPr>
        <w:br/>
      </w:r>
      <w:r>
        <w:rPr>
          <w:rFonts w:hint="eastAsia"/>
        </w:rPr>
        <w:t>　　　　五、2025年安徽省重点监测平台贷款余额总额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四、安徽省网贷可持续发展分析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二、2020-2025年安徽省中小企业的数量规模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安徽省小微金融行业投资特性分析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安徽省小微金融行业投资情况分析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安徽省小微金融行业投资风险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对安徽省小微金融品牌的战略思考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2020-2025年安徽省小微金融行业市场规模</w:t>
      </w:r>
      <w:r>
        <w:rPr>
          <w:rFonts w:hint="eastAsia"/>
        </w:rPr>
        <w:br/>
      </w:r>
      <w:r>
        <w:rPr>
          <w:rFonts w:hint="eastAsia"/>
        </w:rPr>
        <w:t>　　图表 2020-2025年全球小微金融产业市场规模</w:t>
      </w:r>
      <w:r>
        <w:rPr>
          <w:rFonts w:hint="eastAsia"/>
        </w:rPr>
        <w:br/>
      </w:r>
      <w:r>
        <w:rPr>
          <w:rFonts w:hint="eastAsia"/>
        </w:rPr>
        <w:t>　　图表 2020-2025年安徽省小微金融竞争力分析</w:t>
      </w:r>
      <w:r>
        <w:rPr>
          <w:rFonts w:hint="eastAsia"/>
        </w:rPr>
        <w:br/>
      </w:r>
      <w:r>
        <w:rPr>
          <w:rFonts w:hint="eastAsia"/>
        </w:rPr>
        <w:t>　　图表 2020-2025年安徽省网贷平台成交总额</w:t>
      </w:r>
      <w:r>
        <w:rPr>
          <w:rFonts w:hint="eastAsia"/>
        </w:rPr>
        <w:br/>
      </w:r>
      <w:r>
        <w:rPr>
          <w:rFonts w:hint="eastAsia"/>
        </w:rPr>
        <w:t>　　图表 2020-2025年安徽省网贷累计平台数量</w:t>
      </w:r>
      <w:r>
        <w:rPr>
          <w:rFonts w:hint="eastAsia"/>
        </w:rPr>
        <w:br/>
      </w:r>
      <w:r>
        <w:rPr>
          <w:rFonts w:hint="eastAsia"/>
        </w:rPr>
        <w:t>　　图表 2025年安徽省网贷平台的平均综合利率</w:t>
      </w:r>
      <w:r>
        <w:rPr>
          <w:rFonts w:hint="eastAsia"/>
        </w:rPr>
        <w:br/>
      </w:r>
      <w:r>
        <w:rPr>
          <w:rFonts w:hint="eastAsia"/>
        </w:rPr>
        <w:t>　　图表 2020-2025年安徽省小额贷款企业数量</w:t>
      </w:r>
      <w:r>
        <w:rPr>
          <w:rFonts w:hint="eastAsia"/>
        </w:rPr>
        <w:br/>
      </w:r>
      <w:r>
        <w:rPr>
          <w:rFonts w:hint="eastAsia"/>
        </w:rPr>
        <w:t>　　图表 2020-2025年安徽省小额贷款企业从业人员人数</w:t>
      </w:r>
      <w:r>
        <w:rPr>
          <w:rFonts w:hint="eastAsia"/>
        </w:rPr>
        <w:br/>
      </w:r>
      <w:r>
        <w:rPr>
          <w:rFonts w:hint="eastAsia"/>
        </w:rPr>
        <w:t>　　图表 2020-2025年安徽省小额贷款企业实收资本</w:t>
      </w:r>
      <w:r>
        <w:rPr>
          <w:rFonts w:hint="eastAsia"/>
        </w:rPr>
        <w:br/>
      </w:r>
      <w:r>
        <w:rPr>
          <w:rFonts w:hint="eastAsia"/>
        </w:rPr>
        <w:t>　　图表 2020-2025年安徽省小额贷款企业贷款余额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4e037af7c4dcf" w:history="1">
        <w:r>
          <w:rPr>
            <w:rStyle w:val="Hyperlink"/>
          </w:rPr>
          <w:t>2025-2031年中国安徽省小微金融行业发展深度调研与未来趋势预测报告</w:t>
        </w:r>
      </w:hyperlink>
      <w:r>
        <w:rPr>
          <w:color w:val="C00000"/>
        </w:rPr>
        <w:t>》，报告编号：</w:t>
      </w:r>
      <w:r>
        <w:rPr>
          <w:rFonts w:hint="eastAsia"/>
          <w:color w:val="C00000"/>
        </w:rPr>
        <w:t>2527727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4e037af7c4dcf" w:history="1">
        <w:r>
          <w:rPr>
            <w:rStyle w:val="Hyperlink"/>
          </w:rPr>
          <w:t>https://www.20087.com/7/72/AnHuiShengXiaoWeiJinRongXianZhua.html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金融是什么平台、安徽省小微金融发展现状、安徽省小微企业名单、安徽省小微企业贷款、安徽邮政微金融公众号、小微金融服务平台、小微金融app官方下载安装、安徽省小额再贷款、小微金融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0eaefcb204720" w:history="1">
      <w:r>
        <w:rPr>
          <w:rStyle w:val="Hyperlink"/>
        </w:rPr>
        <w:t>2025-2031年中国安徽省小微金融行业发展深度调研与未来趋势预测报告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AnHuiShengXiaoWeiJinRongXianZhua.html" TargetMode="External" Id="R46c4e037af7c4dcf" /></Relationships>
</file>

<file path=word/_rels/header2.xml.rels>&#65279;<?xml version="1.0" encoding="utf-8"?><Relationships xmlns="http://schemas.openxmlformats.org/package/2006/relationships"><Relationship Type="http://schemas.openxmlformats.org/officeDocument/2006/relationships/hyperlink" Target="https://www.20087.com/7/72/AnHuiShengXiaoWeiJinRongXianZhua.html" TargetMode="External" Id="R0330eaefcb20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2025-05-03T04:44:00Z</dcterms:created>
  <dcterms:modified xsi:type="dcterms:W3CDTF">2025-05-03T05:44:00Z</dcterms:modified>
  <dc:subject>2025-2031年中国安徽省小微金融行业发展深度调研与未来趋势预测报告</dc:subject>
  <dc:title>2025-2031年中国安徽省小微金融行业发展深度调研与未来趋势预测报告</dc:title>
  <cp:keywords>2025-2031年中国安徽省小微金融行业发展深度调研与未来趋势预测报告</cp:keywords>
  <dc:description>2025-2031年中国安徽省小微金融行业发展深度调研与未来趋势预测报告</dc:description>
</cp:coreProperties>
</file>