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eab5cc6f94746" w:history="1">
              <w:r>
                <w:rPr>
                  <w:rStyle w:val="Hyperlink"/>
                </w:rPr>
                <w:t>中国电缆车产业规划研究分析报告（2023年版）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eab5cc6f94746" w:history="1">
              <w:r>
                <w:rPr>
                  <w:rStyle w:val="Hyperlink"/>
                </w:rPr>
                <w:t>中国电缆车产业规划研究分析报告（2023年版）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eab5cc6f94746" w:history="1">
                <w:r>
                  <w:rPr>
                    <w:rStyle w:val="Hyperlink"/>
                  </w:rPr>
                  <w:t>https://www.20087.com/7/92/DianLanCheShiChangQianJing.html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车是一种用于运输人员和货物的交通工具，因其能够在山区等复杂地形中提供便捷的交通方式而受到市场的重视。近年来，随着机械制造技术和材料科学的发展，电缆车的设计和制造技术水平不断提高。目前，电缆车不仅具备良好的耐用性和稳定性，还能根据不同应用场景进行定制化生产。随着新材料技术的进步，一些新型材料和制造技术被应用于电缆车的制造中，提高了产品的稳定性和适用范围。此外，随着智能制造技术的发展，电缆车的生产工艺更加先进，如采用精密成型和自动化检测技术，提高了产品的质量和可靠性。</w:t>
      </w:r>
      <w:r>
        <w:rPr>
          <w:rFonts w:hint="eastAsia"/>
        </w:rPr>
        <w:br/>
      </w:r>
      <w:r>
        <w:rPr>
          <w:rFonts w:hint="eastAsia"/>
        </w:rPr>
        <w:t>　　未来，电缆车将朝着更加高效、环保和多功能化的方向发展。一方面，随着新材料技术的进步，电缆车将采用更加环保的材料，提高产品的稳定性和安全性。同时，随着智能制造技术的发展，电缆车的生产和制造将更加精确，提高产品的可靠性和耐久性。此外，随着新材料技术的发展，电缆车将探索与其他材料的复合使用，如与高性能合金的结合，开发出更多具有特殊功能的新型材料。预计未来，电缆车还将探索与其他智能系统的集成，如与智能诊断系统的结合，实现更加全面的产品管理。</w:t>
      </w:r>
      <w:r>
        <w:rPr>
          <w:rFonts w:hint="eastAsia"/>
        </w:rPr>
        <w:br/>
      </w:r>
      <w:r>
        <w:rPr>
          <w:rFonts w:hint="eastAsia"/>
        </w:rPr>
        <w:t>　　《</w:t>
      </w:r>
      <w:hyperlink r:id="R7deeab5cc6f94746" w:history="1">
        <w:r>
          <w:rPr>
            <w:rStyle w:val="Hyperlink"/>
          </w:rPr>
          <w:t>中国电缆车产业规划研究分析报告（2023年版）</w:t>
        </w:r>
      </w:hyperlink>
      <w:r>
        <w:rPr>
          <w:rFonts w:hint="eastAsia"/>
        </w:rPr>
        <w:t>》主要依据国家统计局、发改委、国务院发展研究中心、国家信息中心、电缆车相关协会的基础信息以及电缆车科研单位等提供的大量详实资料，对电缆车行业发展环境、电缆车产业链、电缆车市场供需、电缆车重点企业等现状进行深入研究，并重点预测了电缆车行业市场前景及发展趋势。</w:t>
      </w:r>
      <w:r>
        <w:rPr>
          <w:rFonts w:hint="eastAsia"/>
        </w:rPr>
        <w:br/>
      </w:r>
      <w:r>
        <w:rPr>
          <w:rFonts w:hint="eastAsia"/>
        </w:rPr>
        <w:t>　　市场调研网发布的《</w:t>
      </w:r>
      <w:hyperlink r:id="R7deeab5cc6f94746" w:history="1">
        <w:r>
          <w:rPr>
            <w:rStyle w:val="Hyperlink"/>
          </w:rPr>
          <w:t>中国电缆车产业规划研究分析报告（2023年版）</w:t>
        </w:r>
      </w:hyperlink>
      <w:r>
        <w:rPr>
          <w:rFonts w:hint="eastAsia"/>
        </w:rPr>
        <w:t>》揭示了电缆车市场潜在需求与机会，为战略投资者选择恰当的投资时机和公司领导层做战略规划提供准确的市场情报信息及科学的决策依据，同时对银行信贷部门也具有极大的参考价值。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电缆车产业概述</w:t>
      </w:r>
      <w:r>
        <w:rPr>
          <w:rFonts w:hint="eastAsia"/>
        </w:rPr>
        <w:br/>
      </w:r>
      <w:r>
        <w:rPr>
          <w:rFonts w:hint="eastAsia"/>
        </w:rPr>
        <w:t>　　第一节 电缆车产业定义</w:t>
      </w:r>
      <w:r>
        <w:rPr>
          <w:rFonts w:hint="eastAsia"/>
        </w:rPr>
        <w:br/>
      </w:r>
      <w:r>
        <w:rPr>
          <w:rFonts w:hint="eastAsia"/>
        </w:rPr>
        <w:t>　　第二节 电缆车产业发展历程</w:t>
      </w:r>
      <w:r>
        <w:rPr>
          <w:rFonts w:hint="eastAsia"/>
        </w:rPr>
        <w:br/>
      </w:r>
      <w:r>
        <w:rPr>
          <w:rFonts w:hint="eastAsia"/>
        </w:rPr>
        <w:t>　　第三节 电缆车分类情况</w:t>
      </w:r>
      <w:r>
        <w:rPr>
          <w:rFonts w:hint="eastAsia"/>
        </w:rPr>
        <w:br/>
      </w:r>
      <w:r>
        <w:rPr>
          <w:rFonts w:hint="eastAsia"/>
        </w:rPr>
        <w:t>　　第四节 电缆车产业链分析</w:t>
      </w:r>
      <w:r>
        <w:rPr>
          <w:rFonts w:hint="eastAsia"/>
        </w:rPr>
        <w:br/>
      </w:r>
      <w:r>
        <w:rPr>
          <w:rFonts w:hint="eastAsia"/>
        </w:rPr>
        <w:t>　　　　一、产业链模型介绍</w:t>
      </w:r>
      <w:r>
        <w:rPr>
          <w:rFonts w:hint="eastAsia"/>
        </w:rPr>
        <w:br/>
      </w:r>
      <w:r>
        <w:rPr>
          <w:rFonts w:hint="eastAsia"/>
        </w:rPr>
        <w:t>　　　　二、电缆车产业链模型分析</w:t>
      </w:r>
      <w:r>
        <w:rPr>
          <w:rFonts w:hint="eastAsia"/>
        </w:rPr>
        <w:br/>
      </w:r>
      <w:r>
        <w:rPr>
          <w:rFonts w:hint="eastAsia"/>
        </w:rPr>
        <w:br/>
      </w:r>
      <w:r>
        <w:rPr>
          <w:rFonts w:hint="eastAsia"/>
        </w:rPr>
        <w:t>第二章 2022-2023年中国电缆车产业发展环境分析</w:t>
      </w:r>
      <w:r>
        <w:rPr>
          <w:rFonts w:hint="eastAsia"/>
        </w:rPr>
        <w:br/>
      </w:r>
      <w:r>
        <w:rPr>
          <w:rFonts w:hint="eastAsia"/>
        </w:rPr>
        <w:t>　　第一节 中国经济环境分析</w:t>
      </w:r>
      <w:r>
        <w:rPr>
          <w:rFonts w:hint="eastAsia"/>
        </w:rPr>
        <w:br/>
      </w:r>
      <w:r>
        <w:rPr>
          <w:rFonts w:hint="eastAsia"/>
        </w:rPr>
        <w:t>　　第二节 电缆车产业相关政策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中国电缆车产业发展社会环境分析</w:t>
      </w:r>
      <w:r>
        <w:rPr>
          <w:rFonts w:hint="eastAsia"/>
        </w:rPr>
        <w:br/>
      </w:r>
      <w:r>
        <w:rPr>
          <w:rFonts w:hint="eastAsia"/>
        </w:rPr>
        <w:br/>
      </w:r>
      <w:r>
        <w:rPr>
          <w:rFonts w:hint="eastAsia"/>
        </w:rPr>
        <w:t>第三章 中国电缆车产业供需现状分析</w:t>
      </w:r>
      <w:r>
        <w:rPr>
          <w:rFonts w:hint="eastAsia"/>
        </w:rPr>
        <w:br/>
      </w:r>
      <w:r>
        <w:rPr>
          <w:rFonts w:hint="eastAsia"/>
        </w:rPr>
        <w:t>　　第一节 电缆车产业总体规模</w:t>
      </w:r>
      <w:r>
        <w:rPr>
          <w:rFonts w:hint="eastAsia"/>
        </w:rPr>
        <w:br/>
      </w:r>
      <w:r>
        <w:rPr>
          <w:rFonts w:hint="eastAsia"/>
        </w:rPr>
        <w:t>　　第二节 电缆车产能概况</w:t>
      </w:r>
      <w:r>
        <w:rPr>
          <w:rFonts w:hint="eastAsia"/>
        </w:rPr>
        <w:br/>
      </w:r>
      <w:r>
        <w:rPr>
          <w:rFonts w:hint="eastAsia"/>
        </w:rPr>
        <w:t>　　　　一、2018-2023年电缆车产能分析</w:t>
      </w:r>
      <w:r>
        <w:rPr>
          <w:rFonts w:hint="eastAsia"/>
        </w:rPr>
        <w:br/>
      </w:r>
      <w:r>
        <w:rPr>
          <w:rFonts w:hint="eastAsia"/>
        </w:rPr>
        <w:t>　　　　二、2023-2029年电缆车产能预测</w:t>
      </w:r>
      <w:r>
        <w:rPr>
          <w:rFonts w:hint="eastAsia"/>
        </w:rPr>
        <w:br/>
      </w:r>
      <w:r>
        <w:rPr>
          <w:rFonts w:hint="eastAsia"/>
        </w:rPr>
        <w:t>　　第三节 电缆车产量概况</w:t>
      </w:r>
      <w:r>
        <w:rPr>
          <w:rFonts w:hint="eastAsia"/>
        </w:rPr>
        <w:br/>
      </w:r>
      <w:r>
        <w:rPr>
          <w:rFonts w:hint="eastAsia"/>
        </w:rPr>
        <w:t>　　　　一、2018-2023年电缆车产量分析</w:t>
      </w:r>
      <w:r>
        <w:rPr>
          <w:rFonts w:hint="eastAsia"/>
        </w:rPr>
        <w:br/>
      </w:r>
      <w:r>
        <w:rPr>
          <w:rFonts w:hint="eastAsia"/>
        </w:rPr>
        <w:t>　　　　二、2023-2029年电缆车产量预测</w:t>
      </w:r>
      <w:r>
        <w:rPr>
          <w:rFonts w:hint="eastAsia"/>
        </w:rPr>
        <w:br/>
      </w:r>
      <w:r>
        <w:rPr>
          <w:rFonts w:hint="eastAsia"/>
        </w:rPr>
        <w:t>　　第四节 电缆车市场需求概况</w:t>
      </w:r>
      <w:r>
        <w:rPr>
          <w:rFonts w:hint="eastAsia"/>
        </w:rPr>
        <w:br/>
      </w:r>
      <w:r>
        <w:rPr>
          <w:rFonts w:hint="eastAsia"/>
        </w:rPr>
        <w:t>　　　　一、2018-2023年电缆车市场需求量分析</w:t>
      </w:r>
      <w:r>
        <w:rPr>
          <w:rFonts w:hint="eastAsia"/>
        </w:rPr>
        <w:br/>
      </w:r>
      <w:r>
        <w:rPr>
          <w:rFonts w:hint="eastAsia"/>
        </w:rPr>
        <w:t>　　　　二、2023-2029年电缆车市场需求量预测</w:t>
      </w:r>
      <w:r>
        <w:rPr>
          <w:rFonts w:hint="eastAsia"/>
        </w:rPr>
        <w:br/>
      </w:r>
      <w:r>
        <w:rPr>
          <w:rFonts w:hint="eastAsia"/>
        </w:rPr>
        <w:t>　　第五节 电缆车进出口分析</w:t>
      </w:r>
      <w:r>
        <w:rPr>
          <w:rFonts w:hint="eastAsia"/>
        </w:rPr>
        <w:br/>
      </w:r>
      <w:r>
        <w:rPr>
          <w:rFonts w:hint="eastAsia"/>
        </w:rPr>
        <w:br/>
      </w:r>
      <w:r>
        <w:rPr>
          <w:rFonts w:hint="eastAsia"/>
        </w:rPr>
        <w:t>第四章 中国电缆车产业总体发展状况</w:t>
      </w:r>
      <w:r>
        <w:rPr>
          <w:rFonts w:hint="eastAsia"/>
        </w:rPr>
        <w:br/>
      </w:r>
      <w:r>
        <w:rPr>
          <w:rFonts w:hint="eastAsia"/>
        </w:rPr>
        <w:t>　　第一节 中国电缆车产业规模情况分析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中国电缆车产业财务能力分析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2018-2023年我国电缆车产业重点区域分析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电缆车产业市场分析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电缆车技术分析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电缆车产品细分</w:t>
      </w:r>
      <w:r>
        <w:rPr>
          <w:rFonts w:hint="eastAsia"/>
        </w:rPr>
        <w:br/>
      </w:r>
      <w:r>
        <w:rPr>
          <w:rFonts w:hint="eastAsia"/>
        </w:rPr>
        <w:t>　　第四节 电缆车市场价格分析</w:t>
      </w:r>
      <w:r>
        <w:rPr>
          <w:rFonts w:hint="eastAsia"/>
        </w:rPr>
        <w:br/>
      </w:r>
      <w:r>
        <w:rPr>
          <w:rFonts w:hint="eastAsia"/>
        </w:rPr>
        <w:br/>
      </w:r>
      <w:r>
        <w:rPr>
          <w:rFonts w:hint="eastAsia"/>
        </w:rPr>
        <w:t>第七章 电缆车行业重点企业发展调研</w:t>
      </w:r>
      <w:r>
        <w:rPr>
          <w:rFonts w:hint="eastAsia"/>
        </w:rPr>
        <w:br/>
      </w:r>
      <w:r>
        <w:rPr>
          <w:rFonts w:hint="eastAsia"/>
        </w:rPr>
        <w:t>　　第一节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第二节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第三节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第四节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第五节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第六节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第七节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第八节 电缆车重点企业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2023-2029年电缆车产业发展趋势及投资风险分析</w:t>
      </w:r>
      <w:r>
        <w:rPr>
          <w:rFonts w:hint="eastAsia"/>
        </w:rPr>
        <w:br/>
      </w:r>
      <w:r>
        <w:rPr>
          <w:rFonts w:hint="eastAsia"/>
        </w:rPr>
        <w:t>　　第一节 当前电缆车市场存在的问题</w:t>
      </w:r>
      <w:r>
        <w:rPr>
          <w:rFonts w:hint="eastAsia"/>
        </w:rPr>
        <w:br/>
      </w:r>
      <w:r>
        <w:rPr>
          <w:rFonts w:hint="eastAsia"/>
        </w:rPr>
        <w:t>　　第二节 电缆车未来发展预测分析</w:t>
      </w:r>
      <w:r>
        <w:rPr>
          <w:rFonts w:hint="eastAsia"/>
        </w:rPr>
        <w:br/>
      </w:r>
      <w:r>
        <w:rPr>
          <w:rFonts w:hint="eastAsia"/>
        </w:rPr>
        <w:t>　　　　一、2023-2029年中国电缆车产业发展规模</w:t>
      </w:r>
      <w:r>
        <w:rPr>
          <w:rFonts w:hint="eastAsia"/>
        </w:rPr>
        <w:br/>
      </w:r>
      <w:r>
        <w:rPr>
          <w:rFonts w:hint="eastAsia"/>
        </w:rPr>
        <w:t>　　　　二、2023-2029年中国电缆车产业技术趋势预测</w:t>
      </w:r>
      <w:r>
        <w:rPr>
          <w:rFonts w:hint="eastAsia"/>
        </w:rPr>
        <w:br/>
      </w:r>
      <w:r>
        <w:rPr>
          <w:rFonts w:hint="eastAsia"/>
        </w:rPr>
        <w:t>　　　　三、总体产业“十三五”整体规划及预测</w:t>
      </w:r>
      <w:r>
        <w:rPr>
          <w:rFonts w:hint="eastAsia"/>
        </w:rPr>
        <w:br/>
      </w:r>
      <w:r>
        <w:rPr>
          <w:rFonts w:hint="eastAsia"/>
        </w:rPr>
        <w:t>　　第三节 2023-2029年中国电缆车产业投资风险分析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eab5cc6f94746" w:history="1">
        <w:r>
          <w:rPr>
            <w:rStyle w:val="Hyperlink"/>
          </w:rPr>
          <w:t>中国电缆车产业规划研究分析报告（2023年版）</w:t>
        </w:r>
      </w:hyperlink>
      <w:r>
        <w:rPr>
          <w:color w:val="C00000"/>
        </w:rPr>
        <w:t>》，报告编号：</w:t>
      </w:r>
      <w:r>
        <w:rPr>
          <w:rFonts w:hint="eastAsia"/>
          <w:color w:val="C00000"/>
        </w:rPr>
        <w:t>1021927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eab5cc6f94746" w:history="1">
        <w:r>
          <w:rPr>
            <w:rStyle w:val="Hyperlink"/>
          </w:rPr>
          <w:t>https://www.20087.com/7/92/DianLanCheShiChangQianJing.html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eaa72f47b478b" w:history="1">
      <w:r>
        <w:rPr>
          <w:rStyle w:val="Hyperlink"/>
        </w:rPr>
        <w:t>中国电缆车产业规划研究分析报告（2023年版）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LanCheShiChangQianJing.html" TargetMode="External" Id="R7deeab5cc6f94746" /></Relationships>
</file>

<file path=word/_rels/header2.xml.rels>&#65279;<?xml version="1.0" encoding="utf-8"?><Relationships xmlns="http://schemas.openxmlformats.org/package/2006/relationships"><Relationship Type="http://schemas.openxmlformats.org/officeDocument/2006/relationships/hyperlink" Target="https://www.20087.com/7/92/DianLanCheShiChangQianJing.html" TargetMode="External" Id="R91beaa72f47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2022-12-07T07:09:00Z</dcterms:created>
  <dcterms:modified xsi:type="dcterms:W3CDTF">2022-12-07T08:09:00Z</dcterms:modified>
  <dc:subject>中国电缆车产业规划研究分析报告（2023年版）</dc:subject>
  <dc:title>中国电缆车产业规划研究分析报告（2023年版）</dc:title>
  <cp:keywords>中国电缆车产业规划研究分析报告（2023年版）</cp:keywords>
  <dc:description>中国电缆车产业规划研究分析报告（2023年版）</dc:description>
</cp:coreProperties>
</file>