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ffc38c029423a" w:history="1">
              <w:r>
                <w:rPr>
                  <w:rStyle w:val="Hyperlink"/>
                </w:rPr>
                <w:t>2023-2029年中国固体废物行业分析与前景趋势报告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ffc38c029423a" w:history="1">
              <w:r>
                <w:rPr>
                  <w:rStyle w:val="Hyperlink"/>
                </w:rPr>
                <w:t>2023-2029年中国固体废物行业分析与前景趋势报告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4ffc38c029423a" w:history="1">
                <w:r>
                  <w:rPr>
                    <w:rStyle w:val="Hyperlink"/>
                  </w:rPr>
                  <w:t>https://www.20087.com/7/82/GuTiFeiWuHangYeQuShi.html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废物是在生产、生活和其他活动中产生的不再需要的固态或半固态物质。随着工业化和城市化进程的加快，固体废物的产生量急剧增加，给环境带来了巨大压力。近年来，各国政府和企业都在积极推动固体废物的减量化、资源化和无害化处理，通过垃圾分类、回收利用、焚烧发电等手段减少废物对环境的影响。此外，随着公众环保意识的增强，减少废物产生的行为也越来越受到重视。</w:t>
      </w:r>
      <w:r>
        <w:rPr>
          <w:rFonts w:hint="eastAsia"/>
        </w:rPr>
        <w:br/>
      </w:r>
      <w:r>
        <w:rPr>
          <w:rFonts w:hint="eastAsia"/>
        </w:rPr>
        <w:t>　　未来，固体废物的管理将更加注重循环经济发展和技术创新。一方面，通过推广零废弃理念，鼓励减少废物的产生，提高资源利用率。另一方面，通过研发新的处理技术和工艺，如生物降解、化学转化等，实现固体废物的有效利用。此外，随着大数据和物联网技术的应用，固体废物管理系统将更加智能化，提高废物分类和回收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ffc38c029423a" w:history="1">
        <w:r>
          <w:rPr>
            <w:rStyle w:val="Hyperlink"/>
          </w:rPr>
          <w:t>2023-2029年中国固体废物行业分析与前景趋势报告</w:t>
        </w:r>
      </w:hyperlink>
      <w:r>
        <w:rPr>
          <w:rFonts w:hint="eastAsia"/>
        </w:rPr>
        <w:t>》专业、系统地分析了固体废物行业现状，包括市场需求、市场规模及价格动态，全面梳理了固体废物产业链结构，并对固体废物细分市场进行了探究。固体废物报告基于详实数据，科学预测了固体废物市场发展前景和发展趋势，同时剖析了固体废物品牌竞争、市场集中度以及重点企业的市场地位。在识别风险与机遇的基础上，固体废物报告提出了针对性的发展策略和建议。固体废物报告为固体废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固体废物产业概述</w:t>
      </w:r>
      <w:r>
        <w:rPr>
          <w:rFonts w:hint="eastAsia"/>
        </w:rPr>
        <w:br/>
      </w:r>
      <w:r>
        <w:rPr>
          <w:rFonts w:hint="eastAsia"/>
        </w:rPr>
        <w:t>　　第一节 固体废物定义</w:t>
      </w:r>
      <w:r>
        <w:rPr>
          <w:rFonts w:hint="eastAsia"/>
        </w:rPr>
        <w:br/>
      </w:r>
      <w:r>
        <w:rPr>
          <w:rFonts w:hint="eastAsia"/>
        </w:rPr>
        <w:t>　　第二节 固体废物行业特点</w:t>
      </w:r>
      <w:r>
        <w:rPr>
          <w:rFonts w:hint="eastAsia"/>
        </w:rPr>
        <w:br/>
      </w:r>
      <w:r>
        <w:rPr>
          <w:rFonts w:hint="eastAsia"/>
        </w:rPr>
        <w:t>　　第三节 固体废物发展历程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中国固体废物行业运行环境分析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中国固体废物运行经济环境分析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三、经济发展对固体废物行业的影响</w:t>
      </w:r>
      <w:r>
        <w:rPr>
          <w:rFonts w:hint="eastAsia"/>
        </w:rPr>
        <w:br/>
      </w:r>
      <w:r>
        <w:rPr>
          <w:rFonts w:hint="eastAsia"/>
        </w:rPr>
        <w:t>　　第二节 中国固体废物产业政策环境分析</w:t>
      </w:r>
      <w:r>
        <w:rPr>
          <w:rFonts w:hint="eastAsia"/>
        </w:rPr>
        <w:br/>
      </w:r>
      <w:r>
        <w:rPr>
          <w:rFonts w:hint="eastAsia"/>
        </w:rPr>
        <w:t>　　　　一、固体废物行业监管体制</w:t>
      </w:r>
      <w:r>
        <w:rPr>
          <w:rFonts w:hint="eastAsia"/>
        </w:rPr>
        <w:br/>
      </w:r>
      <w:r>
        <w:rPr>
          <w:rFonts w:hint="eastAsia"/>
        </w:rPr>
        <w:t>　　　　二、固体废物行业主要法规政策</w:t>
      </w:r>
      <w:r>
        <w:rPr>
          <w:rFonts w:hint="eastAsia"/>
        </w:rPr>
        <w:br/>
      </w:r>
      <w:r>
        <w:rPr>
          <w:rFonts w:hint="eastAsia"/>
        </w:rPr>
        <w:t>　　第三节 中国固体废物产业社会环境分析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国外固体废物行业发展态势分析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国外固体废物市场发展现状分析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国外主要国家、地区固体废物市场现状</w:t>
      </w:r>
      <w:r>
        <w:rPr>
          <w:rFonts w:hint="eastAsia"/>
        </w:rPr>
        <w:br/>
      </w:r>
      <w:r>
        <w:rPr>
          <w:rFonts w:hint="eastAsia"/>
        </w:rPr>
        <w:t>　　第三节 国外固体废物行业发展趋势预测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中国固体废物行业发展调研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2017-2022年中国固体废物行业规模情况</w:t>
      </w:r>
      <w:r>
        <w:rPr>
          <w:rFonts w:hint="eastAsia"/>
        </w:rPr>
        <w:br/>
      </w:r>
      <w:r>
        <w:rPr>
          <w:rFonts w:hint="eastAsia"/>
        </w:rPr>
        <w:t>　　　　一、固体废物行业市场规模状况</w:t>
      </w:r>
      <w:r>
        <w:rPr>
          <w:rFonts w:hint="eastAsia"/>
        </w:rPr>
        <w:br/>
      </w:r>
      <w:r>
        <w:rPr>
          <w:rFonts w:hint="eastAsia"/>
        </w:rPr>
        <w:t>　　　　二、固体废物行业单位规模状况</w:t>
      </w:r>
      <w:r>
        <w:rPr>
          <w:rFonts w:hint="eastAsia"/>
        </w:rPr>
        <w:br/>
      </w:r>
      <w:r>
        <w:rPr>
          <w:rFonts w:hint="eastAsia"/>
        </w:rPr>
        <w:t>　　　　三、固体废物行业人员规模状况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2017-2022年中国固体废物行业财务能力分析</w:t>
      </w:r>
      <w:r>
        <w:rPr>
          <w:rFonts w:hint="eastAsia"/>
        </w:rPr>
        <w:br/>
      </w:r>
      <w:r>
        <w:rPr>
          <w:rFonts w:hint="eastAsia"/>
        </w:rPr>
        <w:t>　　　　一、固体废物行业盈利能力分析</w:t>
      </w:r>
      <w:r>
        <w:rPr>
          <w:rFonts w:hint="eastAsia"/>
        </w:rPr>
        <w:br/>
      </w:r>
      <w:r>
        <w:rPr>
          <w:rFonts w:hint="eastAsia"/>
        </w:rPr>
        <w:t>　　　　二、固体废物行业偿债能力分析</w:t>
      </w:r>
      <w:r>
        <w:rPr>
          <w:rFonts w:hint="eastAsia"/>
        </w:rPr>
        <w:br/>
      </w:r>
      <w:r>
        <w:rPr>
          <w:rFonts w:hint="eastAsia"/>
        </w:rPr>
        <w:t>　　　　三、固体废物行业营运能力分析</w:t>
      </w:r>
      <w:r>
        <w:rPr>
          <w:rFonts w:hint="eastAsia"/>
        </w:rPr>
        <w:br/>
      </w:r>
      <w:r>
        <w:rPr>
          <w:rFonts w:hint="eastAsia"/>
        </w:rPr>
        <w:t>　　　　四、固体废物行业发展能力分析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2021-2022年中国固体废物行业热点动态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2022年中国固体废物行业面临的挑战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中国固体废物行业重点地区市场调研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**地区固体废物发展现状及趋势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**地区固体废物发展现状及趋势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**地区固体废物发展现状及趋势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**地区固体废物发展现状及趋势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中国固体废物行业价格走势及影响因素分析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国内固体废物行业价格回顾</w:t>
      </w:r>
      <w:r>
        <w:rPr>
          <w:rFonts w:hint="eastAsia"/>
        </w:rPr>
        <w:br/>
      </w:r>
      <w:r>
        <w:rPr>
          <w:rFonts w:hint="eastAsia"/>
        </w:rPr>
        <w:t>　　第二节 国内固体废物行业价格走势预测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国内固体废物行业价格影响因素分析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中国固体废物行业客户调研</w:t>
      </w:r>
      <w:r>
        <w:rPr>
          <w:rFonts w:hint="eastAsia"/>
        </w:rPr>
        <w:br/>
      </w:r>
      <w:r>
        <w:rPr>
          <w:rFonts w:hint="eastAsia"/>
        </w:rPr>
        <w:t>　　　　一、固体废物行业客户偏好调查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二、客户对固体废物品牌的首要认知渠道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三、固体废物品牌忠诚度调查</w:t>
      </w:r>
      <w:r>
        <w:rPr>
          <w:rFonts w:hint="eastAsia"/>
        </w:rPr>
        <w:br/>
      </w:r>
      <w:r>
        <w:rPr>
          <w:rFonts w:hint="eastAsia"/>
        </w:rPr>
        <w:t>　　　　四、固体废物行业客户消费理念调研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中国固体废物行业重点企业发展调研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中国固体废物行业竞争格局分析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2021-2022年固体废物行业集中度分析</w:t>
      </w:r>
      <w:r>
        <w:rPr>
          <w:rFonts w:hint="eastAsia"/>
        </w:rPr>
        <w:br/>
      </w:r>
      <w:r>
        <w:rPr>
          <w:rFonts w:hint="eastAsia"/>
        </w:rPr>
        <w:t>　　　　一、固体废物市场集中度分析</w:t>
      </w:r>
      <w:r>
        <w:rPr>
          <w:rFonts w:hint="eastAsia"/>
        </w:rPr>
        <w:br/>
      </w:r>
      <w:r>
        <w:rPr>
          <w:rFonts w:hint="eastAsia"/>
        </w:rPr>
        <w:t>　　　　二、固体废物企业集中度分析</w:t>
      </w:r>
      <w:r>
        <w:rPr>
          <w:rFonts w:hint="eastAsia"/>
        </w:rPr>
        <w:br/>
      </w:r>
      <w:r>
        <w:rPr>
          <w:rFonts w:hint="eastAsia"/>
        </w:rPr>
        <w:t>　　第二节 2022年固体废物行业竞争格局分析</w:t>
      </w:r>
      <w:r>
        <w:rPr>
          <w:rFonts w:hint="eastAsia"/>
        </w:rPr>
        <w:br/>
      </w:r>
      <w:r>
        <w:rPr>
          <w:rFonts w:hint="eastAsia"/>
        </w:rPr>
        <w:t>　　　　一、固体废物行业竞争策略分析</w:t>
      </w:r>
      <w:r>
        <w:rPr>
          <w:rFonts w:hint="eastAsia"/>
        </w:rPr>
        <w:br/>
      </w:r>
      <w:r>
        <w:rPr>
          <w:rFonts w:hint="eastAsia"/>
        </w:rPr>
        <w:t>　　　　二、固体废物行业竞争格局展望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三、我国固体废物市场竞争趋势</w:t>
      </w:r>
      <w:r>
        <w:rPr>
          <w:rFonts w:hint="eastAsia"/>
        </w:rPr>
        <w:br/>
      </w:r>
      <w:r>
        <w:rPr>
          <w:rFonts w:hint="eastAsia"/>
        </w:rPr>
        <w:t>　　第三节 固体废物行业兼并与重组整合分析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一、固体废物行业兼并与重组整合动态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二、固体废物行业兼并与重组整合发展趋势预测分析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固体废物行业投资风险及应对策略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固体废物行业SWOT模型分析</w:t>
      </w:r>
      <w:r>
        <w:rPr>
          <w:rFonts w:hint="eastAsia"/>
        </w:rPr>
        <w:br/>
      </w:r>
      <w:r>
        <w:rPr>
          <w:rFonts w:hint="eastAsia"/>
        </w:rPr>
        <w:t>　　　　一、固体废物行业优势分析</w:t>
      </w:r>
      <w:r>
        <w:rPr>
          <w:rFonts w:hint="eastAsia"/>
        </w:rPr>
        <w:br/>
      </w:r>
      <w:r>
        <w:rPr>
          <w:rFonts w:hint="eastAsia"/>
        </w:rPr>
        <w:t>　　　　二、固体废物行业劣势分析</w:t>
      </w:r>
      <w:r>
        <w:rPr>
          <w:rFonts w:hint="eastAsia"/>
        </w:rPr>
        <w:br/>
      </w:r>
      <w:r>
        <w:rPr>
          <w:rFonts w:hint="eastAsia"/>
        </w:rPr>
        <w:t>　　　　三、固体废物行业机会分析</w:t>
      </w:r>
      <w:r>
        <w:rPr>
          <w:rFonts w:hint="eastAsia"/>
        </w:rPr>
        <w:br/>
      </w:r>
      <w:r>
        <w:rPr>
          <w:rFonts w:hint="eastAsia"/>
        </w:rPr>
        <w:t>　　　　四、固体废物行业风险分析</w:t>
      </w:r>
      <w:r>
        <w:rPr>
          <w:rFonts w:hint="eastAsia"/>
        </w:rPr>
        <w:br/>
      </w:r>
      <w:r>
        <w:rPr>
          <w:rFonts w:hint="eastAsia"/>
        </w:rPr>
        <w:t>　　第二节 固体废物行业投资风险及控制策略分析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一、固体废物市场风险及控制策略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二、固体废物行业政策风险及控制策略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三、固体废物行业经营风险及控制策略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四、固体废物同业竞争风险及控制策略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五、固体废物行业其他风险及控制策略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2023-2029年中国固体废物市场预测及发展建议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2023-2029年中国固体废物市场预测分析</w:t>
      </w:r>
      <w:r>
        <w:rPr>
          <w:rFonts w:hint="eastAsia"/>
        </w:rPr>
        <w:br/>
      </w:r>
      <w:r>
        <w:rPr>
          <w:rFonts w:hint="eastAsia"/>
        </w:rPr>
        <w:t>　　　　一、中国固体废物市场前景分析</w:t>
      </w:r>
      <w:r>
        <w:rPr>
          <w:rFonts w:hint="eastAsia"/>
        </w:rPr>
        <w:br/>
      </w:r>
      <w:r>
        <w:rPr>
          <w:rFonts w:hint="eastAsia"/>
        </w:rPr>
        <w:t>　　　　二、中国固体废物发展趋势预测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2023-2029年中国固体废物企业发展策略建议</w:t>
      </w:r>
      <w:r>
        <w:rPr>
          <w:rFonts w:hint="eastAsia"/>
        </w:rPr>
        <w:br/>
      </w:r>
      <w:r>
        <w:rPr>
          <w:rFonts w:hint="eastAsia"/>
        </w:rPr>
        <w:t>　　　　一、固体废物企业融资策略</w:t>
      </w:r>
      <w:r>
        <w:rPr>
          <w:rFonts w:hint="eastAsia"/>
        </w:rPr>
        <w:br/>
      </w:r>
      <w:r>
        <w:rPr>
          <w:rFonts w:hint="eastAsia"/>
        </w:rPr>
        <w:t>　　　　二、固体废物企业人才策略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2023-2029年中国固体废物企业营销策略建议</w:t>
      </w:r>
      <w:r>
        <w:rPr>
          <w:rFonts w:hint="eastAsia"/>
        </w:rPr>
        <w:br/>
      </w:r>
      <w:r>
        <w:rPr>
          <w:rFonts w:hint="eastAsia"/>
        </w:rPr>
        <w:t>　　　　一、固体废物企业定位策略</w:t>
      </w:r>
      <w:r>
        <w:rPr>
          <w:rFonts w:hint="eastAsia"/>
        </w:rPr>
        <w:br/>
      </w:r>
      <w:r>
        <w:rPr>
          <w:rFonts w:hint="eastAsia"/>
        </w:rPr>
        <w:t>　　　　二、固体废物企业价格策略</w:t>
      </w:r>
      <w:r>
        <w:rPr>
          <w:rFonts w:hint="eastAsia"/>
        </w:rPr>
        <w:br/>
      </w:r>
      <w:r>
        <w:rPr>
          <w:rFonts w:hint="eastAsia"/>
        </w:rPr>
        <w:t>　　　　三、固体废物企业促销策略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中.智.林.：固体废物行业研究结论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固体废物行业历程</w:t>
      </w:r>
      <w:r>
        <w:rPr>
          <w:rFonts w:hint="eastAsia"/>
        </w:rPr>
        <w:br/>
      </w:r>
      <w:r>
        <w:rPr>
          <w:rFonts w:hint="eastAsia"/>
        </w:rPr>
        <w:t>　　图表 固体废物行业生命周期</w:t>
      </w:r>
      <w:r>
        <w:rPr>
          <w:rFonts w:hint="eastAsia"/>
        </w:rPr>
        <w:br/>
      </w:r>
      <w:r>
        <w:rPr>
          <w:rFonts w:hint="eastAsia"/>
        </w:rPr>
        <w:t>　　图表 固体废物行业产业链分析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2017-2022年固体废物行业市场容量统计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2017-2022年中国固体废物行业市场规模及增长情况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2017-2022年中国固体废物行业销售收入分析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2017-2022年中国固体废物行业盈利情况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2017-2022年中国固体废物行业利润总额分析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2017-2022年中国固体废物行业企业数量情况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2017-2022年中国固体废物行业企业平均规模情况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2017-2022年中国固体废物行业竞争力分析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2017-2022年中国固体废物行业盈利能力分析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2017-2022年中国固体废物行业运营能力分析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2017-2022年中国固体废物行业偿债能力分析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2017-2022年中国固体废物行业发展能力分析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2017-2022年中国固体废物行业经营效益分析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2023-2029年中国固体废物行业市场容量预测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2023-2029年中国固体废物行业市场规模预测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2023-2029年中国固体废物市场前景分析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2023-2029年中国固体废物行业发展趋势预测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ffc38c029423a" w:history="1">
        <w:r>
          <w:rPr>
            <w:rStyle w:val="Hyperlink"/>
          </w:rPr>
          <w:t>2023-2029年中国固体废物行业分析与前景趋势报告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4ffc38c029423a" w:history="1">
        <w:r>
          <w:rPr>
            <w:rStyle w:val="Hyperlink"/>
          </w:rPr>
          <w:t>https://www.20087.com/7/82/GuTiFeiWuHangYeQuShi.html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daf57a9134477" w:history="1">
      <w:r>
        <w:rPr>
          <w:rStyle w:val="Hyperlink"/>
        </w:rPr>
        <w:t>2023-2029年中国固体废物行业分析与前景趋势报告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uTiFeiWuHangYeQuShi.html" TargetMode="External" Id="Ra34ffc38c029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uTiFeiWuHangYeQuShi.html" TargetMode="External" Id="R336daf57a913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2022-11-21T03:07:21Z</dcterms:created>
  <dcterms:modified xsi:type="dcterms:W3CDTF">2022-11-21T04:07:21Z</dcterms:modified>
  <dc:subject>2023-2029年中国固体废物行业分析与前景趋势报告</dc:subject>
  <dc:title>2023-2029年中国固体废物行业分析与前景趋势报告</dc:title>
  <cp:keywords>2023-2029年中国固体废物行业分析与前景趋势报告</cp:keywords>
  <dc:description>2023-2029年中国固体废物行业分析与前景趋势报告</dc:description>
</cp:coreProperties>
</file>